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61E" w:rsidRPr="00C743BA" w:rsidRDefault="00BA061E" w:rsidP="00BA061E">
      <w:pPr>
        <w:pStyle w:val="Nagwek1"/>
        <w:numPr>
          <w:ilvl w:val="0"/>
          <w:numId w:val="0"/>
        </w:numPr>
        <w:tabs>
          <w:tab w:val="left" w:pos="284"/>
        </w:tabs>
        <w:rPr>
          <w:b w:val="0"/>
          <w:color w:val="auto"/>
          <w:sz w:val="40"/>
          <w:szCs w:val="40"/>
        </w:rPr>
      </w:pPr>
      <w:r w:rsidRPr="00C743BA">
        <w:rPr>
          <w:b w:val="0"/>
          <w:color w:val="auto"/>
          <w:sz w:val="40"/>
          <w:szCs w:val="40"/>
        </w:rPr>
        <w:t>D</w:t>
      </w:r>
      <w:r w:rsidRPr="00C743BA">
        <w:rPr>
          <w:color w:val="auto"/>
          <w:sz w:val="40"/>
          <w:szCs w:val="40"/>
        </w:rPr>
        <w:t>-00.00.00 WYMAGANIA OGÓLNE</w:t>
      </w:r>
    </w:p>
    <w:p w:rsidR="00BA061E" w:rsidRPr="00DA3C53" w:rsidRDefault="00BA061E" w:rsidP="00BA061E">
      <w:pPr>
        <w:pStyle w:val="StylJaniskaWyrwnanydorodka"/>
        <w:tabs>
          <w:tab w:val="clear" w:pos="4536"/>
          <w:tab w:val="clear" w:pos="9072"/>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1. WSTĘP</w:t>
      </w:r>
    </w:p>
    <w:p w:rsidR="00BA061E" w:rsidRPr="009D3A98" w:rsidRDefault="00BA061E" w:rsidP="009D3A98">
      <w:pPr>
        <w:rPr>
          <w:b/>
          <w:color w:val="auto"/>
          <w:sz w:val="22"/>
        </w:rPr>
      </w:pPr>
      <w:r w:rsidRPr="00DA3C53">
        <w:rPr>
          <w:color w:val="auto"/>
          <w:sz w:val="22"/>
        </w:rPr>
        <w:t xml:space="preserve">Grupa robót: </w:t>
      </w:r>
      <w:r w:rsidRPr="00DA3C53">
        <w:rPr>
          <w:b/>
          <w:color w:val="auto"/>
          <w:sz w:val="22"/>
        </w:rPr>
        <w:t>Roboty w zakresie konstruowania, fundamentowania oraz wykonywan</w:t>
      </w:r>
      <w:r>
        <w:rPr>
          <w:b/>
          <w:color w:val="auto"/>
          <w:sz w:val="22"/>
        </w:rPr>
        <w:t>ia nawierzchni dróg</w:t>
      </w:r>
    </w:p>
    <w:p w:rsidR="00950314" w:rsidRDefault="00950314" w:rsidP="00BA061E">
      <w:pPr>
        <w:tabs>
          <w:tab w:val="center" w:pos="4819"/>
          <w:tab w:val="right" w:pos="9355"/>
        </w:tabs>
        <w:rPr>
          <w:rFonts w:eastAsia="Lucida Sans Unicode"/>
          <w:b/>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1.1. Przedmiot SST</w:t>
      </w:r>
    </w:p>
    <w:p w:rsidR="00BA061E" w:rsidRPr="002D0878" w:rsidRDefault="00BA061E" w:rsidP="00E11C61">
      <w:pPr>
        <w:tabs>
          <w:tab w:val="center" w:pos="4819"/>
          <w:tab w:val="right" w:pos="9355"/>
        </w:tabs>
        <w:spacing w:line="100" w:lineRule="atLeast"/>
        <w:jc w:val="both"/>
        <w:rPr>
          <w:rFonts w:eastAsia="Lucida Sans Unicode"/>
          <w:color w:val="auto"/>
          <w:sz w:val="22"/>
        </w:rPr>
      </w:pPr>
      <w:r w:rsidRPr="00DA3C53">
        <w:rPr>
          <w:rFonts w:eastAsia="Lucida Sans Unicode"/>
          <w:color w:val="auto"/>
          <w:sz w:val="22"/>
        </w:rPr>
        <w:tab/>
        <w:t xml:space="preserve">Przedmiotem niniejszej szczegółowej specyfikacji technicznej (SST) są wymagania dotyczące wykonania i odbioru robót związanych z </w:t>
      </w:r>
      <w:r w:rsidRPr="008773B7">
        <w:rPr>
          <w:rFonts w:eastAsia="Lucida Sans Unicode"/>
          <w:color w:val="auto"/>
          <w:sz w:val="22"/>
          <w:szCs w:val="22"/>
        </w:rPr>
        <w:t xml:space="preserve">przebudową </w:t>
      </w:r>
      <w:r w:rsidR="00BE6248" w:rsidRPr="008773B7">
        <w:rPr>
          <w:rFonts w:eastAsia="Lucida Sans Unicode"/>
          <w:color w:val="auto"/>
          <w:sz w:val="22"/>
          <w:szCs w:val="22"/>
        </w:rPr>
        <w:t xml:space="preserve">drogi </w:t>
      </w:r>
      <w:r w:rsidR="00E11C61">
        <w:rPr>
          <w:rFonts w:eastAsia="Lucida Sans Unicode"/>
          <w:color w:val="auto"/>
          <w:sz w:val="22"/>
          <w:szCs w:val="22"/>
        </w:rPr>
        <w:t xml:space="preserve">gminnej w kierunku boiska sportowego </w:t>
      </w:r>
      <w:r w:rsidR="00E11C61">
        <w:rPr>
          <w:rFonts w:eastAsia="Lucida Sans Unicode"/>
          <w:color w:val="auto"/>
          <w:sz w:val="22"/>
          <w:szCs w:val="22"/>
        </w:rPr>
        <w:br/>
        <w:t>w miejscowości Świerzno</w:t>
      </w:r>
    </w:p>
    <w:p w:rsidR="00950314" w:rsidRDefault="00950314" w:rsidP="00BA061E">
      <w:pPr>
        <w:tabs>
          <w:tab w:val="center" w:pos="4819"/>
          <w:tab w:val="right" w:pos="9355"/>
        </w:tabs>
        <w:rPr>
          <w:rFonts w:eastAsia="Lucida Sans Unicode"/>
          <w:b/>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1.2. Zakres stosowania SST</w:t>
      </w:r>
    </w:p>
    <w:p w:rsidR="00BA061E" w:rsidRPr="008E15D1" w:rsidRDefault="00BA061E" w:rsidP="00BA061E">
      <w:pPr>
        <w:tabs>
          <w:tab w:val="center" w:pos="4819"/>
          <w:tab w:val="right" w:pos="9355"/>
        </w:tabs>
        <w:ind w:firstLine="300"/>
        <w:rPr>
          <w:rFonts w:eastAsia="Lucida Sans Unicode"/>
          <w:color w:val="auto"/>
          <w:sz w:val="22"/>
        </w:rPr>
      </w:pPr>
      <w:r>
        <w:rPr>
          <w:rFonts w:eastAsia="Lucida Sans Unicode"/>
          <w:color w:val="auto"/>
          <w:sz w:val="22"/>
        </w:rPr>
        <w:t>SST będą miały zastosowanie dla robót</w:t>
      </w:r>
    </w:p>
    <w:p w:rsidR="003A19D1" w:rsidRPr="00950314" w:rsidRDefault="00BA061E" w:rsidP="00BA061E">
      <w:pPr>
        <w:numPr>
          <w:ilvl w:val="0"/>
          <w:numId w:val="3"/>
        </w:numPr>
        <w:tabs>
          <w:tab w:val="right" w:pos="0"/>
        </w:tabs>
        <w:rPr>
          <w:rFonts w:eastAsia="Lucida Sans Unicode"/>
          <w:color w:val="auto"/>
          <w:sz w:val="22"/>
        </w:rPr>
      </w:pPr>
      <w:r w:rsidRPr="00D81BE6">
        <w:rPr>
          <w:rFonts w:eastAsia="Lucida Sans Unicode"/>
          <w:b/>
          <w:color w:val="auto"/>
          <w:sz w:val="22"/>
        </w:rPr>
        <w:t>Roboty przygotowawcze</w:t>
      </w:r>
    </w:p>
    <w:p w:rsidR="00950314" w:rsidRPr="003A19D1" w:rsidRDefault="00950314" w:rsidP="00950314">
      <w:pPr>
        <w:tabs>
          <w:tab w:val="right" w:pos="0"/>
        </w:tabs>
        <w:ind w:left="720"/>
        <w:rPr>
          <w:rFonts w:eastAsia="Lucida Sans Unicode"/>
          <w:color w:val="auto"/>
          <w:sz w:val="22"/>
        </w:rPr>
      </w:pPr>
    </w:p>
    <w:p w:rsidR="003A19D1" w:rsidRDefault="003A19D1" w:rsidP="00BE6248">
      <w:pPr>
        <w:tabs>
          <w:tab w:val="right" w:pos="0"/>
        </w:tabs>
        <w:ind w:left="720"/>
        <w:rPr>
          <w:rFonts w:eastAsia="Lucida Sans Unicode"/>
          <w:color w:val="auto"/>
          <w:sz w:val="22"/>
        </w:rPr>
      </w:pPr>
      <w:r>
        <w:rPr>
          <w:rFonts w:eastAsia="Lucida Sans Unicode"/>
          <w:color w:val="auto"/>
          <w:sz w:val="22"/>
        </w:rPr>
        <w:t>- roboty pomiarowe</w:t>
      </w:r>
      <w:r w:rsidR="00BA061E">
        <w:rPr>
          <w:rFonts w:eastAsia="Lucida Sans Unicode"/>
          <w:color w:val="auto"/>
          <w:sz w:val="22"/>
        </w:rPr>
        <w:tab/>
      </w:r>
      <w:r w:rsidR="00BA061E">
        <w:rPr>
          <w:rFonts w:eastAsia="Lucida Sans Unicode"/>
          <w:color w:val="auto"/>
          <w:sz w:val="22"/>
        </w:rPr>
        <w:tab/>
      </w:r>
      <w:r w:rsidR="00BA061E">
        <w:rPr>
          <w:rFonts w:eastAsia="Lucida Sans Unicode"/>
          <w:color w:val="auto"/>
          <w:sz w:val="22"/>
        </w:rPr>
        <w:tab/>
      </w:r>
      <w:r w:rsidR="00BA061E">
        <w:rPr>
          <w:rFonts w:eastAsia="Lucida Sans Unicode"/>
          <w:color w:val="auto"/>
          <w:sz w:val="22"/>
        </w:rPr>
        <w:tab/>
      </w:r>
      <w:r w:rsidR="00BA061E">
        <w:rPr>
          <w:rFonts w:eastAsia="Lucida Sans Unicode"/>
          <w:color w:val="auto"/>
          <w:sz w:val="22"/>
        </w:rPr>
        <w:tab/>
        <w:t xml:space="preserve">                                            </w:t>
      </w:r>
      <w:r>
        <w:rPr>
          <w:rFonts w:eastAsia="Lucida Sans Unicode"/>
          <w:color w:val="auto"/>
          <w:sz w:val="22"/>
        </w:rPr>
        <w:t xml:space="preserve">           </w:t>
      </w:r>
    </w:p>
    <w:p w:rsidR="003A19D1" w:rsidRDefault="003A19D1" w:rsidP="003A19D1">
      <w:pPr>
        <w:tabs>
          <w:tab w:val="right" w:pos="0"/>
        </w:tabs>
        <w:ind w:left="720"/>
        <w:rPr>
          <w:rFonts w:eastAsia="Lucida Sans Unicode"/>
          <w:color w:val="auto"/>
          <w:sz w:val="22"/>
        </w:rPr>
      </w:pPr>
      <w:r>
        <w:rPr>
          <w:rFonts w:eastAsia="Lucida Sans Unicode"/>
          <w:color w:val="auto"/>
          <w:sz w:val="22"/>
        </w:rPr>
        <w:t xml:space="preserve">- </w:t>
      </w:r>
      <w:r w:rsidR="008773B7">
        <w:rPr>
          <w:rFonts w:eastAsia="Lucida Sans Unicode"/>
          <w:color w:val="auto"/>
          <w:sz w:val="22"/>
        </w:rPr>
        <w:t>zdjęcie warstwy humusu</w:t>
      </w:r>
      <w:r w:rsidR="00E11C61">
        <w:rPr>
          <w:rFonts w:eastAsia="Lucida Sans Unicode"/>
          <w:color w:val="auto"/>
          <w:sz w:val="22"/>
        </w:rPr>
        <w:br/>
        <w:t>- transport nadmiaru humusu</w:t>
      </w:r>
    </w:p>
    <w:p w:rsidR="00E11C61" w:rsidRDefault="00E11C61" w:rsidP="003A19D1">
      <w:pPr>
        <w:tabs>
          <w:tab w:val="right" w:pos="0"/>
        </w:tabs>
        <w:ind w:left="720"/>
        <w:rPr>
          <w:rFonts w:eastAsia="Lucida Sans Unicode"/>
          <w:color w:val="auto"/>
          <w:sz w:val="22"/>
        </w:rPr>
      </w:pPr>
    </w:p>
    <w:p w:rsidR="00E11C61" w:rsidRPr="00950314" w:rsidRDefault="00E11C61" w:rsidP="00E11C61">
      <w:pPr>
        <w:numPr>
          <w:ilvl w:val="0"/>
          <w:numId w:val="3"/>
        </w:numPr>
        <w:tabs>
          <w:tab w:val="right" w:pos="0"/>
        </w:tabs>
        <w:rPr>
          <w:rFonts w:eastAsia="Lucida Sans Unicode"/>
          <w:color w:val="auto"/>
          <w:sz w:val="22"/>
        </w:rPr>
      </w:pPr>
      <w:r w:rsidRPr="00D81BE6">
        <w:rPr>
          <w:rFonts w:eastAsia="Lucida Sans Unicode"/>
          <w:b/>
          <w:color w:val="auto"/>
          <w:sz w:val="22"/>
        </w:rPr>
        <w:t xml:space="preserve">Roboty </w:t>
      </w:r>
      <w:r>
        <w:rPr>
          <w:rFonts w:eastAsia="Lucida Sans Unicode"/>
          <w:b/>
          <w:color w:val="auto"/>
          <w:sz w:val="22"/>
        </w:rPr>
        <w:t>rozbiórkowe</w:t>
      </w:r>
    </w:p>
    <w:p w:rsidR="00E11C61" w:rsidRPr="003A19D1" w:rsidRDefault="00E11C61" w:rsidP="00E11C61">
      <w:pPr>
        <w:tabs>
          <w:tab w:val="right" w:pos="0"/>
        </w:tabs>
        <w:ind w:left="720"/>
        <w:rPr>
          <w:rFonts w:eastAsia="Lucida Sans Unicode"/>
          <w:color w:val="auto"/>
          <w:sz w:val="22"/>
        </w:rPr>
      </w:pPr>
    </w:p>
    <w:p w:rsidR="00E11C61" w:rsidRDefault="00E11C61" w:rsidP="00E11C61">
      <w:pPr>
        <w:tabs>
          <w:tab w:val="right" w:pos="0"/>
        </w:tabs>
        <w:ind w:left="720"/>
        <w:rPr>
          <w:rFonts w:eastAsia="Lucida Sans Unicode"/>
          <w:color w:val="auto"/>
          <w:sz w:val="22"/>
        </w:rPr>
      </w:pPr>
      <w:r>
        <w:rPr>
          <w:rFonts w:eastAsia="Lucida Sans Unicode"/>
          <w:color w:val="auto"/>
          <w:sz w:val="22"/>
        </w:rPr>
        <w:t>- rozebranie nawierzchni bitumicznej</w:t>
      </w:r>
      <w:r>
        <w:rPr>
          <w:rFonts w:eastAsia="Lucida Sans Unicode"/>
          <w:color w:val="auto"/>
          <w:sz w:val="22"/>
        </w:rPr>
        <w:tab/>
      </w:r>
      <w:r>
        <w:rPr>
          <w:rFonts w:eastAsia="Lucida Sans Unicode"/>
          <w:color w:val="auto"/>
          <w:sz w:val="22"/>
        </w:rPr>
        <w:tab/>
      </w:r>
      <w:r>
        <w:rPr>
          <w:rFonts w:eastAsia="Lucida Sans Unicode"/>
          <w:color w:val="auto"/>
          <w:sz w:val="22"/>
        </w:rPr>
        <w:tab/>
      </w:r>
      <w:r>
        <w:rPr>
          <w:rFonts w:eastAsia="Lucida Sans Unicode"/>
          <w:color w:val="auto"/>
          <w:sz w:val="22"/>
        </w:rPr>
        <w:tab/>
      </w:r>
      <w:r>
        <w:rPr>
          <w:rFonts w:eastAsia="Lucida Sans Unicode"/>
          <w:color w:val="auto"/>
          <w:sz w:val="22"/>
        </w:rPr>
        <w:tab/>
        <w:t xml:space="preserve">                                                       </w:t>
      </w:r>
    </w:p>
    <w:p w:rsidR="00E11C61" w:rsidRDefault="00E11C61" w:rsidP="00E11C61">
      <w:pPr>
        <w:tabs>
          <w:tab w:val="right" w:pos="0"/>
        </w:tabs>
        <w:ind w:left="720"/>
        <w:rPr>
          <w:rFonts w:eastAsia="Lucida Sans Unicode"/>
          <w:color w:val="auto"/>
          <w:sz w:val="22"/>
        </w:rPr>
      </w:pPr>
      <w:r>
        <w:rPr>
          <w:rFonts w:eastAsia="Lucida Sans Unicode"/>
          <w:color w:val="auto"/>
          <w:sz w:val="22"/>
        </w:rPr>
        <w:t>- rozebranie nawierzchni z kostki betonowej</w:t>
      </w:r>
      <w:r>
        <w:rPr>
          <w:rFonts w:eastAsia="Lucida Sans Unicode"/>
          <w:color w:val="auto"/>
          <w:sz w:val="22"/>
        </w:rPr>
        <w:br/>
        <w:t>- rozebranie nawierzchni z płytek betonowych</w:t>
      </w:r>
      <w:r>
        <w:rPr>
          <w:rFonts w:eastAsia="Lucida Sans Unicode"/>
          <w:color w:val="auto"/>
          <w:sz w:val="22"/>
        </w:rPr>
        <w:br/>
        <w:t>- demontaż oporników betonowych</w:t>
      </w:r>
      <w:r>
        <w:rPr>
          <w:rFonts w:eastAsia="Lucida Sans Unicode"/>
          <w:color w:val="auto"/>
          <w:sz w:val="22"/>
        </w:rPr>
        <w:br/>
        <w:t>- sortowanie materiału z rozbiórki</w:t>
      </w:r>
      <w:r>
        <w:rPr>
          <w:rFonts w:eastAsia="Lucida Sans Unicode"/>
          <w:color w:val="auto"/>
          <w:sz w:val="22"/>
        </w:rPr>
        <w:br/>
        <w:t xml:space="preserve">- załadunek i transport gruzu w miejsce </w:t>
      </w:r>
      <w:r w:rsidR="007A74B3">
        <w:rPr>
          <w:rFonts w:eastAsia="Lucida Sans Unicode"/>
          <w:color w:val="auto"/>
          <w:sz w:val="22"/>
        </w:rPr>
        <w:t>utylizacji</w:t>
      </w:r>
      <w:r w:rsidR="007A74B3">
        <w:rPr>
          <w:rFonts w:eastAsia="Lucida Sans Unicode"/>
          <w:color w:val="auto"/>
          <w:sz w:val="22"/>
        </w:rPr>
        <w:br/>
        <w:t>- materiał nadający się do wbudowania przekazać właścicielowi</w:t>
      </w:r>
    </w:p>
    <w:p w:rsidR="00950314" w:rsidRDefault="00950314" w:rsidP="000C7F6B">
      <w:pPr>
        <w:tabs>
          <w:tab w:val="right" w:pos="0"/>
        </w:tabs>
        <w:ind w:left="720"/>
        <w:rPr>
          <w:rFonts w:eastAsia="Lucida Sans Unicode"/>
          <w:color w:val="auto"/>
          <w:sz w:val="22"/>
        </w:rPr>
      </w:pPr>
    </w:p>
    <w:p w:rsidR="00BA061E" w:rsidRDefault="00BA061E" w:rsidP="007A74B3">
      <w:pPr>
        <w:numPr>
          <w:ilvl w:val="0"/>
          <w:numId w:val="3"/>
        </w:numPr>
        <w:tabs>
          <w:tab w:val="right" w:pos="0"/>
        </w:tabs>
        <w:rPr>
          <w:rFonts w:eastAsia="Lucida Sans Unicode"/>
          <w:color w:val="auto"/>
          <w:sz w:val="22"/>
        </w:rPr>
      </w:pPr>
      <w:r w:rsidRPr="00D81BE6">
        <w:rPr>
          <w:rFonts w:eastAsia="Lucida Sans Unicode"/>
          <w:b/>
          <w:color w:val="auto"/>
          <w:sz w:val="22"/>
        </w:rPr>
        <w:t>Roboty ziemne</w:t>
      </w:r>
      <w:r w:rsidRPr="00D81BE6">
        <w:rPr>
          <w:rFonts w:eastAsia="Lucida Sans Unicode"/>
          <w:b/>
          <w:color w:val="auto"/>
          <w:sz w:val="22"/>
        </w:rPr>
        <w:tab/>
      </w:r>
      <w:r>
        <w:rPr>
          <w:rFonts w:eastAsia="Lucida Sans Unicode"/>
          <w:color w:val="auto"/>
          <w:sz w:val="22"/>
        </w:rPr>
        <w:tab/>
      </w:r>
      <w:r>
        <w:rPr>
          <w:rFonts w:eastAsia="Lucida Sans Unicode"/>
          <w:color w:val="auto"/>
          <w:sz w:val="22"/>
        </w:rPr>
        <w:tab/>
      </w:r>
      <w:r>
        <w:rPr>
          <w:rFonts w:eastAsia="Lucida Sans Unicode"/>
          <w:color w:val="auto"/>
          <w:sz w:val="22"/>
        </w:rPr>
        <w:tab/>
      </w:r>
      <w:r>
        <w:rPr>
          <w:rFonts w:eastAsia="Lucida Sans Unicode"/>
          <w:color w:val="auto"/>
          <w:sz w:val="22"/>
        </w:rPr>
        <w:tab/>
      </w:r>
      <w:r>
        <w:rPr>
          <w:rFonts w:eastAsia="Lucida Sans Unicode"/>
          <w:color w:val="auto"/>
          <w:sz w:val="22"/>
        </w:rPr>
        <w:tab/>
      </w:r>
      <w:r>
        <w:rPr>
          <w:rFonts w:eastAsia="Lucida Sans Unicode"/>
          <w:color w:val="auto"/>
          <w:sz w:val="22"/>
        </w:rPr>
        <w:tab/>
        <w:t xml:space="preserve">                                                                    - wykonanie </w:t>
      </w:r>
      <w:r w:rsidR="007A74B3">
        <w:rPr>
          <w:rFonts w:eastAsia="Lucida Sans Unicode"/>
          <w:color w:val="auto"/>
          <w:sz w:val="22"/>
        </w:rPr>
        <w:t>koryta:</w:t>
      </w:r>
      <w:r w:rsidR="007A74B3">
        <w:rPr>
          <w:rFonts w:eastAsia="Lucida Sans Unicode"/>
          <w:color w:val="auto"/>
          <w:sz w:val="22"/>
        </w:rPr>
        <w:br/>
        <w:t xml:space="preserve">   na poszerzeniu i całej szerokości jezdni drogi, </w:t>
      </w:r>
      <w:r w:rsidR="007A74B3">
        <w:rPr>
          <w:rFonts w:eastAsia="Lucida Sans Unicode"/>
          <w:color w:val="auto"/>
          <w:sz w:val="22"/>
        </w:rPr>
        <w:br/>
        <w:t xml:space="preserve">   pod konstrukcję nawierzchni ciągów pieszych</w:t>
      </w:r>
      <w:r w:rsidR="007A74B3">
        <w:rPr>
          <w:rFonts w:eastAsia="Lucida Sans Unicode"/>
          <w:color w:val="auto"/>
          <w:sz w:val="22"/>
        </w:rPr>
        <w:br/>
        <w:t xml:space="preserve">   pod konstrukcję nawierzchni zjazdów</w:t>
      </w:r>
      <w:r w:rsidR="007A74B3">
        <w:rPr>
          <w:rFonts w:eastAsia="Lucida Sans Unicode"/>
          <w:color w:val="auto"/>
          <w:sz w:val="22"/>
        </w:rPr>
        <w:br/>
        <w:t xml:space="preserve">   pod konstrukcję nawierzchni </w:t>
      </w:r>
      <w:proofErr w:type="spellStart"/>
      <w:r w:rsidR="007A74B3">
        <w:rPr>
          <w:rFonts w:eastAsia="Lucida Sans Unicode"/>
          <w:color w:val="auto"/>
          <w:sz w:val="22"/>
        </w:rPr>
        <w:t>zabruku</w:t>
      </w:r>
      <w:proofErr w:type="spellEnd"/>
      <w:r w:rsidR="007A74B3">
        <w:rPr>
          <w:rFonts w:eastAsia="Lucida Sans Unicode"/>
          <w:color w:val="auto"/>
          <w:sz w:val="22"/>
        </w:rPr>
        <w:br/>
        <w:t xml:space="preserve">   wykonanie rowków pod ławy betonowe</w:t>
      </w:r>
      <w:r w:rsidR="000C7F6B" w:rsidRPr="007A74B3">
        <w:rPr>
          <w:rFonts w:eastAsia="Lucida Sans Unicode"/>
          <w:color w:val="auto"/>
          <w:sz w:val="22"/>
        </w:rPr>
        <w:br/>
        <w:t>- wykonanie nasypów</w:t>
      </w:r>
      <w:r w:rsidR="007A74B3">
        <w:rPr>
          <w:rFonts w:eastAsia="Lucida Sans Unicode"/>
          <w:color w:val="auto"/>
          <w:sz w:val="22"/>
        </w:rPr>
        <w:t xml:space="preserve"> z gruntu dowiezionego</w:t>
      </w:r>
    </w:p>
    <w:p w:rsidR="007A74B3" w:rsidRDefault="007A74B3" w:rsidP="007A74B3">
      <w:pPr>
        <w:tabs>
          <w:tab w:val="right" w:pos="0"/>
        </w:tabs>
        <w:ind w:left="720"/>
        <w:rPr>
          <w:rFonts w:eastAsia="Lucida Sans Unicode"/>
          <w:color w:val="auto"/>
          <w:sz w:val="22"/>
        </w:rPr>
      </w:pPr>
    </w:p>
    <w:p w:rsidR="007A74B3" w:rsidRDefault="007A74B3" w:rsidP="007A74B3">
      <w:pPr>
        <w:numPr>
          <w:ilvl w:val="0"/>
          <w:numId w:val="3"/>
        </w:numPr>
        <w:tabs>
          <w:tab w:val="right" w:pos="0"/>
        </w:tabs>
        <w:rPr>
          <w:rFonts w:eastAsia="Lucida Sans Unicode"/>
          <w:color w:val="auto"/>
          <w:sz w:val="22"/>
        </w:rPr>
      </w:pPr>
      <w:r>
        <w:rPr>
          <w:rFonts w:eastAsia="Lucida Sans Unicode"/>
          <w:b/>
          <w:color w:val="auto"/>
          <w:sz w:val="22"/>
        </w:rPr>
        <w:t>Regulacja wysokościowa studzienek i zaworów</w:t>
      </w:r>
      <w:r>
        <w:rPr>
          <w:rFonts w:eastAsia="Lucida Sans Unicode"/>
          <w:color w:val="auto"/>
          <w:sz w:val="22"/>
        </w:rPr>
        <w:tab/>
      </w:r>
      <w:r>
        <w:rPr>
          <w:rFonts w:eastAsia="Lucida Sans Unicode"/>
          <w:color w:val="auto"/>
          <w:sz w:val="22"/>
        </w:rPr>
        <w:tab/>
      </w:r>
      <w:r>
        <w:rPr>
          <w:rFonts w:eastAsia="Lucida Sans Unicode"/>
          <w:color w:val="auto"/>
          <w:sz w:val="22"/>
        </w:rPr>
        <w:tab/>
      </w:r>
      <w:r>
        <w:rPr>
          <w:rFonts w:eastAsia="Lucida Sans Unicode"/>
          <w:color w:val="auto"/>
          <w:sz w:val="22"/>
        </w:rPr>
        <w:tab/>
      </w:r>
      <w:r>
        <w:rPr>
          <w:rFonts w:eastAsia="Lucida Sans Unicode"/>
          <w:color w:val="auto"/>
          <w:sz w:val="22"/>
        </w:rPr>
        <w:br/>
        <w:t xml:space="preserve">- </w:t>
      </w:r>
      <w:r w:rsidR="00A6764F">
        <w:rPr>
          <w:rFonts w:eastAsia="Lucida Sans Unicode"/>
          <w:color w:val="auto"/>
          <w:sz w:val="22"/>
        </w:rPr>
        <w:t>r</w:t>
      </w:r>
      <w:r>
        <w:rPr>
          <w:rFonts w:eastAsia="Lucida Sans Unicode"/>
          <w:color w:val="auto"/>
          <w:sz w:val="22"/>
        </w:rPr>
        <w:t xml:space="preserve">egulacja wysokościowa </w:t>
      </w:r>
      <w:r w:rsidR="00A6764F">
        <w:rPr>
          <w:rFonts w:eastAsia="Lucida Sans Unicode"/>
          <w:color w:val="auto"/>
          <w:sz w:val="22"/>
        </w:rPr>
        <w:t>studzienek kanalizacji sanitarnej</w:t>
      </w:r>
      <w:r>
        <w:rPr>
          <w:rFonts w:eastAsia="Lucida Sans Unicode"/>
          <w:color w:val="auto"/>
          <w:sz w:val="22"/>
        </w:rPr>
        <w:t xml:space="preserve"> </w:t>
      </w:r>
      <w:r>
        <w:rPr>
          <w:rFonts w:eastAsia="Lucida Sans Unicode"/>
          <w:color w:val="auto"/>
          <w:sz w:val="22"/>
        </w:rPr>
        <w:br/>
      </w:r>
      <w:r w:rsidR="00A6764F">
        <w:rPr>
          <w:rFonts w:eastAsia="Lucida Sans Unicode"/>
          <w:color w:val="auto"/>
          <w:sz w:val="22"/>
        </w:rPr>
        <w:t>- regulacja wysokościowa studzienek telekomunikacyjnych</w:t>
      </w:r>
      <w:r>
        <w:rPr>
          <w:rFonts w:eastAsia="Lucida Sans Unicode"/>
          <w:color w:val="auto"/>
          <w:sz w:val="22"/>
        </w:rPr>
        <w:br/>
      </w:r>
      <w:r w:rsidR="00A6764F">
        <w:rPr>
          <w:rFonts w:eastAsia="Lucida Sans Unicode"/>
          <w:color w:val="auto"/>
          <w:sz w:val="22"/>
        </w:rPr>
        <w:t xml:space="preserve">- regulacja wysokościowa zaworów gazowych </w:t>
      </w:r>
      <w:r>
        <w:rPr>
          <w:rFonts w:eastAsia="Lucida Sans Unicode"/>
          <w:color w:val="auto"/>
          <w:sz w:val="22"/>
        </w:rPr>
        <w:br/>
      </w:r>
      <w:r w:rsidR="00A6764F">
        <w:rPr>
          <w:rFonts w:eastAsia="Lucida Sans Unicode"/>
          <w:color w:val="auto"/>
          <w:sz w:val="22"/>
        </w:rPr>
        <w:t>- regulacja wysokościowa zaworów wodociągowych</w:t>
      </w:r>
    </w:p>
    <w:p w:rsidR="00D91143" w:rsidRDefault="00D91143" w:rsidP="00D91143">
      <w:pPr>
        <w:tabs>
          <w:tab w:val="right" w:pos="0"/>
        </w:tabs>
        <w:rPr>
          <w:rFonts w:eastAsia="Lucida Sans Unicode"/>
          <w:color w:val="auto"/>
          <w:sz w:val="22"/>
        </w:rPr>
      </w:pPr>
    </w:p>
    <w:p w:rsidR="00950314" w:rsidRPr="00D91143" w:rsidRDefault="00D91143" w:rsidP="00D91143">
      <w:pPr>
        <w:pStyle w:val="Akapitzlist"/>
        <w:numPr>
          <w:ilvl w:val="0"/>
          <w:numId w:val="3"/>
        </w:numPr>
        <w:tabs>
          <w:tab w:val="right" w:pos="0"/>
          <w:tab w:val="left" w:pos="709"/>
        </w:tabs>
        <w:rPr>
          <w:rFonts w:eastAsia="Lucida Sans Unicode"/>
          <w:color w:val="auto"/>
          <w:sz w:val="22"/>
        </w:rPr>
      </w:pPr>
      <w:r w:rsidRPr="00D91143">
        <w:rPr>
          <w:rFonts w:eastAsia="Lucida Sans Unicode"/>
          <w:b/>
          <w:color w:val="auto"/>
          <w:sz w:val="22"/>
        </w:rPr>
        <w:t xml:space="preserve">Krawężniki i oporniki betonowe oraz ściek </w:t>
      </w:r>
      <w:proofErr w:type="spellStart"/>
      <w:r w:rsidRPr="00D91143">
        <w:rPr>
          <w:rFonts w:eastAsia="Lucida Sans Unicode"/>
          <w:b/>
          <w:color w:val="auto"/>
          <w:sz w:val="22"/>
        </w:rPr>
        <w:t>przykrawężnikowy</w:t>
      </w:r>
      <w:proofErr w:type="spellEnd"/>
      <w:r w:rsidRPr="00D91143">
        <w:rPr>
          <w:rFonts w:eastAsia="Lucida Sans Unicode"/>
          <w:b/>
          <w:color w:val="auto"/>
          <w:sz w:val="22"/>
        </w:rPr>
        <w:t xml:space="preserve"> z kostki betonowej</w:t>
      </w:r>
      <w:r w:rsidRPr="00D91143">
        <w:rPr>
          <w:rFonts w:eastAsia="Lucida Sans Unicode"/>
          <w:color w:val="auto"/>
          <w:sz w:val="22"/>
        </w:rPr>
        <w:tab/>
      </w:r>
      <w:r w:rsidRPr="00D91143">
        <w:rPr>
          <w:rFonts w:eastAsia="Lucida Sans Unicode"/>
          <w:color w:val="auto"/>
          <w:sz w:val="22"/>
        </w:rPr>
        <w:br/>
      </w:r>
      <w:r w:rsidRPr="00D91143">
        <w:rPr>
          <w:rFonts w:eastAsia="Lucida Sans Unicode"/>
          <w:color w:val="auto"/>
          <w:sz w:val="22"/>
        </w:rPr>
        <w:t xml:space="preserve">- profilowanie i zagęszczanie podłoża pod </w:t>
      </w:r>
      <w:r w:rsidRPr="00D91143">
        <w:rPr>
          <w:rFonts w:eastAsia="Lucida Sans Unicode"/>
          <w:color w:val="auto"/>
          <w:sz w:val="22"/>
        </w:rPr>
        <w:t>ławy betonowe</w:t>
      </w:r>
      <w:r w:rsidRPr="00D91143">
        <w:rPr>
          <w:rFonts w:eastAsia="Lucida Sans Unicode"/>
          <w:color w:val="auto"/>
          <w:sz w:val="22"/>
        </w:rPr>
        <w:br/>
        <w:t>- wykonanie ławy betonowej z oporem pod krawężniki betonowe wystające</w:t>
      </w:r>
      <w:r w:rsidRPr="00D91143">
        <w:rPr>
          <w:rFonts w:eastAsia="Lucida Sans Unicode"/>
          <w:color w:val="auto"/>
          <w:sz w:val="22"/>
        </w:rPr>
        <w:br/>
        <w:t xml:space="preserve">- ustawienie krawężników betonowych wystających </w:t>
      </w:r>
      <w:proofErr w:type="spellStart"/>
      <w:r w:rsidRPr="00D91143">
        <w:rPr>
          <w:rFonts w:eastAsia="Lucida Sans Unicode"/>
          <w:color w:val="auto"/>
          <w:sz w:val="22"/>
        </w:rPr>
        <w:t>wibroprasowanych</w:t>
      </w:r>
      <w:proofErr w:type="spellEnd"/>
      <w:r w:rsidRPr="00D91143">
        <w:rPr>
          <w:rFonts w:eastAsia="Lucida Sans Unicode"/>
          <w:color w:val="auto"/>
          <w:sz w:val="22"/>
        </w:rPr>
        <w:t xml:space="preserve"> na podsypce </w:t>
      </w:r>
      <w:r w:rsidRPr="00D91143">
        <w:rPr>
          <w:rFonts w:eastAsia="Lucida Sans Unicode"/>
          <w:color w:val="auto"/>
          <w:sz w:val="22"/>
        </w:rPr>
        <w:br/>
        <w:t xml:space="preserve">  cementowo-piaskowej i ławie betonowej z oporem</w:t>
      </w:r>
      <w:r>
        <w:rPr>
          <w:rFonts w:eastAsia="Lucida Sans Unicode"/>
          <w:color w:val="auto"/>
          <w:sz w:val="22"/>
        </w:rPr>
        <w:br/>
      </w:r>
      <w:r w:rsidRPr="00D91143">
        <w:rPr>
          <w:rFonts w:eastAsia="Lucida Sans Unicode"/>
          <w:color w:val="auto"/>
          <w:sz w:val="22"/>
        </w:rPr>
        <w:t>- wykonanie ławy betonowej z oporem pod krawężniki betonowe wystające</w:t>
      </w:r>
      <w:r>
        <w:rPr>
          <w:rFonts w:eastAsia="Lucida Sans Unicode"/>
          <w:color w:val="auto"/>
          <w:sz w:val="22"/>
        </w:rPr>
        <w:t xml:space="preserve"> i ściek </w:t>
      </w:r>
      <w:r>
        <w:rPr>
          <w:rFonts w:eastAsia="Lucida Sans Unicode"/>
          <w:color w:val="auto"/>
          <w:sz w:val="22"/>
        </w:rPr>
        <w:br/>
        <w:t xml:space="preserve">  </w:t>
      </w:r>
      <w:proofErr w:type="spellStart"/>
      <w:r>
        <w:rPr>
          <w:rFonts w:eastAsia="Lucida Sans Unicode"/>
          <w:color w:val="auto"/>
          <w:sz w:val="22"/>
        </w:rPr>
        <w:t>przykrawężnikowy</w:t>
      </w:r>
      <w:proofErr w:type="spellEnd"/>
      <w:r>
        <w:rPr>
          <w:rFonts w:eastAsia="Lucida Sans Unicode"/>
          <w:color w:val="auto"/>
          <w:sz w:val="22"/>
        </w:rPr>
        <w:br/>
        <w:t xml:space="preserve">- ułożenie ścieku </w:t>
      </w:r>
      <w:proofErr w:type="spellStart"/>
      <w:r>
        <w:rPr>
          <w:rFonts w:eastAsia="Lucida Sans Unicode"/>
          <w:color w:val="auto"/>
          <w:sz w:val="22"/>
        </w:rPr>
        <w:t>przykrawężnikowego</w:t>
      </w:r>
      <w:proofErr w:type="spellEnd"/>
      <w:r>
        <w:rPr>
          <w:rFonts w:eastAsia="Lucida Sans Unicode"/>
          <w:color w:val="auto"/>
          <w:sz w:val="22"/>
        </w:rPr>
        <w:t xml:space="preserve"> z kostki klinkierowej </w:t>
      </w:r>
      <w:r w:rsidR="001573B0">
        <w:rPr>
          <w:rFonts w:eastAsia="Lucida Sans Unicode"/>
          <w:color w:val="auto"/>
          <w:sz w:val="22"/>
        </w:rPr>
        <w:t xml:space="preserve">wraz z krawężnikiem  </w:t>
      </w:r>
      <w:r w:rsidR="001573B0">
        <w:rPr>
          <w:rFonts w:eastAsia="Lucida Sans Unicode"/>
          <w:color w:val="auto"/>
          <w:sz w:val="22"/>
        </w:rPr>
        <w:br/>
        <w:t xml:space="preserve">  wystającym </w:t>
      </w:r>
      <w:r>
        <w:rPr>
          <w:rFonts w:eastAsia="Lucida Sans Unicode"/>
          <w:color w:val="auto"/>
          <w:sz w:val="22"/>
        </w:rPr>
        <w:t xml:space="preserve">na podsypce cementowo-piaskowej i </w:t>
      </w:r>
      <w:r w:rsidR="001573B0">
        <w:rPr>
          <w:rFonts w:eastAsia="Lucida Sans Unicode"/>
          <w:color w:val="auto"/>
          <w:sz w:val="22"/>
        </w:rPr>
        <w:t>ławie betonowej z oporem</w:t>
      </w:r>
      <w:r w:rsidRPr="00D91143">
        <w:rPr>
          <w:rFonts w:eastAsia="Lucida Sans Unicode"/>
          <w:color w:val="auto"/>
          <w:sz w:val="22"/>
        </w:rPr>
        <w:br/>
      </w:r>
      <w:r w:rsidRPr="00D91143">
        <w:rPr>
          <w:rFonts w:eastAsia="Lucida Sans Unicode"/>
          <w:color w:val="auto"/>
          <w:sz w:val="22"/>
        </w:rPr>
        <w:lastRenderedPageBreak/>
        <w:t>- wykonanie ławy betonowej z oporem pod krawężniki betonowe najazdowe</w:t>
      </w:r>
      <w:r w:rsidRPr="00D91143">
        <w:rPr>
          <w:rFonts w:eastAsia="Lucida Sans Unicode"/>
          <w:color w:val="auto"/>
          <w:sz w:val="22"/>
        </w:rPr>
        <w:br/>
        <w:t xml:space="preserve">- ustawienie krawężników betonowych najazdowych </w:t>
      </w:r>
      <w:proofErr w:type="spellStart"/>
      <w:r w:rsidRPr="00D91143">
        <w:rPr>
          <w:rFonts w:eastAsia="Lucida Sans Unicode"/>
          <w:color w:val="auto"/>
          <w:sz w:val="22"/>
        </w:rPr>
        <w:t>wibroprasowanych</w:t>
      </w:r>
      <w:proofErr w:type="spellEnd"/>
      <w:r w:rsidRPr="00D91143">
        <w:rPr>
          <w:rFonts w:eastAsia="Lucida Sans Unicode"/>
          <w:color w:val="auto"/>
          <w:sz w:val="22"/>
        </w:rPr>
        <w:t xml:space="preserve"> na podsypce </w:t>
      </w:r>
      <w:r w:rsidRPr="00D91143">
        <w:rPr>
          <w:rFonts w:eastAsia="Lucida Sans Unicode"/>
          <w:color w:val="auto"/>
          <w:sz w:val="22"/>
        </w:rPr>
        <w:br/>
        <w:t xml:space="preserve">  cementowo-piaskowej i ławie betonowej z oporem</w:t>
      </w:r>
      <w:r w:rsidRPr="00D91143">
        <w:rPr>
          <w:rFonts w:eastAsia="Lucida Sans Unicode"/>
          <w:color w:val="auto"/>
          <w:sz w:val="22"/>
        </w:rPr>
        <w:br/>
        <w:t xml:space="preserve">- wykonanie ławy betonowej z oporem pod oporniki betonowe </w:t>
      </w:r>
      <w:r w:rsidRPr="00D91143">
        <w:rPr>
          <w:rFonts w:eastAsia="Lucida Sans Unicode"/>
          <w:color w:val="auto"/>
          <w:sz w:val="22"/>
        </w:rPr>
        <w:br/>
        <w:t xml:space="preserve">- ustawienie oporników betonowych </w:t>
      </w:r>
      <w:proofErr w:type="spellStart"/>
      <w:r w:rsidRPr="00D91143">
        <w:rPr>
          <w:rFonts w:eastAsia="Lucida Sans Unicode"/>
          <w:color w:val="auto"/>
          <w:sz w:val="22"/>
        </w:rPr>
        <w:t>wibroprasowanych</w:t>
      </w:r>
      <w:proofErr w:type="spellEnd"/>
      <w:r w:rsidRPr="00D91143">
        <w:rPr>
          <w:rFonts w:eastAsia="Lucida Sans Unicode"/>
          <w:color w:val="auto"/>
          <w:sz w:val="22"/>
        </w:rPr>
        <w:t xml:space="preserve"> na podsypce cementowo-piaskowej </w:t>
      </w:r>
      <w:r w:rsidRPr="00D91143">
        <w:rPr>
          <w:rFonts w:eastAsia="Lucida Sans Unicode"/>
          <w:color w:val="auto"/>
          <w:sz w:val="22"/>
        </w:rPr>
        <w:br/>
        <w:t xml:space="preserve">  i ławie betonowej z oporem</w:t>
      </w:r>
      <w:r w:rsidRPr="00D91143">
        <w:rPr>
          <w:rFonts w:eastAsia="Lucida Sans Unicode"/>
          <w:color w:val="auto"/>
          <w:sz w:val="22"/>
        </w:rPr>
        <w:tab/>
      </w:r>
      <w:r w:rsidRPr="00D91143">
        <w:rPr>
          <w:rFonts w:eastAsia="Lucida Sans Unicode"/>
          <w:color w:val="auto"/>
          <w:sz w:val="22"/>
        </w:rPr>
        <w:tab/>
      </w:r>
      <w:r w:rsidRPr="00D91143">
        <w:rPr>
          <w:rFonts w:eastAsia="Lucida Sans Unicode"/>
          <w:color w:val="auto"/>
          <w:sz w:val="22"/>
        </w:rPr>
        <w:tab/>
      </w:r>
      <w:r w:rsidRPr="00D91143">
        <w:rPr>
          <w:rFonts w:eastAsia="Lucida Sans Unicode"/>
          <w:color w:val="auto"/>
          <w:sz w:val="22"/>
        </w:rPr>
        <w:br/>
        <w:t xml:space="preserve">- regulacja wysokościowa studzienek kanalizacji sanitarnej </w:t>
      </w:r>
      <w:r w:rsidRPr="00D91143">
        <w:rPr>
          <w:rFonts w:eastAsia="Lucida Sans Unicode"/>
          <w:color w:val="auto"/>
          <w:sz w:val="22"/>
        </w:rPr>
        <w:br/>
        <w:t>- regulacja wysokościowa studzienek telekomunikacyjnych</w:t>
      </w:r>
    </w:p>
    <w:p w:rsidR="000C7F6B" w:rsidRDefault="00BA061E" w:rsidP="00BA061E">
      <w:pPr>
        <w:numPr>
          <w:ilvl w:val="0"/>
          <w:numId w:val="3"/>
        </w:numPr>
        <w:tabs>
          <w:tab w:val="right" w:pos="0"/>
        </w:tabs>
        <w:rPr>
          <w:rFonts w:eastAsia="Lucida Sans Unicode"/>
          <w:color w:val="auto"/>
          <w:sz w:val="22"/>
        </w:rPr>
      </w:pPr>
      <w:r w:rsidRPr="00D81BE6">
        <w:rPr>
          <w:rFonts w:eastAsia="Lucida Sans Unicode"/>
          <w:b/>
          <w:color w:val="auto"/>
          <w:sz w:val="22"/>
        </w:rPr>
        <w:t xml:space="preserve">Podbudowy </w:t>
      </w:r>
      <w:r>
        <w:rPr>
          <w:rFonts w:eastAsia="Lucida Sans Unicode"/>
          <w:color w:val="auto"/>
          <w:sz w:val="22"/>
        </w:rPr>
        <w:tab/>
      </w:r>
      <w:r>
        <w:rPr>
          <w:rFonts w:eastAsia="Lucida Sans Unicode"/>
          <w:color w:val="auto"/>
          <w:sz w:val="22"/>
        </w:rPr>
        <w:tab/>
      </w:r>
      <w:r>
        <w:rPr>
          <w:rFonts w:eastAsia="Lucida Sans Unicode"/>
          <w:color w:val="auto"/>
          <w:sz w:val="22"/>
        </w:rPr>
        <w:tab/>
      </w:r>
      <w:r>
        <w:rPr>
          <w:rFonts w:eastAsia="Lucida Sans Unicode"/>
          <w:color w:val="auto"/>
          <w:sz w:val="22"/>
        </w:rPr>
        <w:tab/>
      </w:r>
      <w:r>
        <w:rPr>
          <w:rFonts w:eastAsia="Lucida Sans Unicode"/>
          <w:color w:val="auto"/>
          <w:sz w:val="22"/>
        </w:rPr>
        <w:tab/>
      </w:r>
      <w:r>
        <w:rPr>
          <w:rFonts w:eastAsia="Lucida Sans Unicode"/>
          <w:color w:val="auto"/>
          <w:sz w:val="22"/>
        </w:rPr>
        <w:tab/>
      </w:r>
      <w:r>
        <w:rPr>
          <w:rFonts w:eastAsia="Lucida Sans Unicode"/>
          <w:color w:val="auto"/>
          <w:sz w:val="22"/>
        </w:rPr>
        <w:tab/>
        <w:t xml:space="preserve">                                                            - wykonanie koryta wraz </w:t>
      </w:r>
      <w:r w:rsidR="00A6764F">
        <w:rPr>
          <w:rFonts w:eastAsia="Lucida Sans Unicode"/>
          <w:color w:val="auto"/>
          <w:sz w:val="22"/>
        </w:rPr>
        <w:t xml:space="preserve">z profilowaniem i zagęszczaniem pod konstrukcję jezdni drogi,   </w:t>
      </w:r>
      <w:r w:rsidR="00A6764F">
        <w:rPr>
          <w:rFonts w:eastAsia="Lucida Sans Unicode"/>
          <w:color w:val="auto"/>
          <w:sz w:val="22"/>
        </w:rPr>
        <w:br/>
        <w:t xml:space="preserve">  zjazdów, </w:t>
      </w:r>
      <w:proofErr w:type="spellStart"/>
      <w:r w:rsidR="00A6764F">
        <w:rPr>
          <w:rFonts w:eastAsia="Lucida Sans Unicode"/>
          <w:color w:val="auto"/>
          <w:sz w:val="22"/>
        </w:rPr>
        <w:t>zabruku</w:t>
      </w:r>
      <w:proofErr w:type="spellEnd"/>
      <w:r w:rsidR="00A6764F">
        <w:rPr>
          <w:rFonts w:eastAsia="Lucida Sans Unicode"/>
          <w:color w:val="auto"/>
          <w:sz w:val="22"/>
        </w:rPr>
        <w:t xml:space="preserve"> i ciągów pieszych</w:t>
      </w:r>
      <w:r w:rsidR="000C7F6B">
        <w:rPr>
          <w:rFonts w:eastAsia="Lucida Sans Unicode"/>
          <w:color w:val="auto"/>
          <w:sz w:val="22"/>
        </w:rPr>
        <w:t xml:space="preserve">  </w:t>
      </w:r>
    </w:p>
    <w:p w:rsidR="00A6764F" w:rsidRDefault="00BA061E" w:rsidP="00950314">
      <w:pPr>
        <w:tabs>
          <w:tab w:val="right" w:pos="0"/>
        </w:tabs>
        <w:ind w:left="720"/>
        <w:rPr>
          <w:rFonts w:eastAsia="Lucida Sans Unicode"/>
          <w:color w:val="auto"/>
          <w:sz w:val="22"/>
        </w:rPr>
      </w:pPr>
      <w:r>
        <w:rPr>
          <w:rFonts w:eastAsia="Lucida Sans Unicode"/>
          <w:color w:val="auto"/>
          <w:sz w:val="22"/>
        </w:rPr>
        <w:t xml:space="preserve">- </w:t>
      </w:r>
      <w:r w:rsidR="00601CAC">
        <w:rPr>
          <w:rFonts w:eastAsia="Lucida Sans Unicode"/>
          <w:color w:val="auto"/>
          <w:sz w:val="22"/>
        </w:rPr>
        <w:t xml:space="preserve">wykonanie </w:t>
      </w:r>
      <w:r w:rsidR="00A6764F">
        <w:rPr>
          <w:rFonts w:eastAsia="Lucida Sans Unicode"/>
          <w:color w:val="auto"/>
          <w:sz w:val="22"/>
        </w:rPr>
        <w:t>stabilizacji podłoża cementem</w:t>
      </w:r>
      <w:r>
        <w:rPr>
          <w:rFonts w:eastAsia="Lucida Sans Unicode"/>
          <w:color w:val="auto"/>
          <w:sz w:val="22"/>
        </w:rPr>
        <w:tab/>
      </w:r>
      <w:r>
        <w:rPr>
          <w:rFonts w:eastAsia="Lucida Sans Unicode"/>
          <w:color w:val="auto"/>
          <w:sz w:val="22"/>
        </w:rPr>
        <w:tab/>
      </w:r>
      <w:r>
        <w:rPr>
          <w:rFonts w:eastAsia="Lucida Sans Unicode"/>
          <w:color w:val="auto"/>
          <w:sz w:val="22"/>
        </w:rPr>
        <w:tab/>
      </w:r>
      <w:r>
        <w:rPr>
          <w:rFonts w:eastAsia="Lucida Sans Unicode"/>
          <w:color w:val="auto"/>
          <w:sz w:val="22"/>
        </w:rPr>
        <w:tab/>
      </w:r>
      <w:r>
        <w:rPr>
          <w:rFonts w:eastAsia="Lucida Sans Unicode"/>
          <w:color w:val="auto"/>
          <w:sz w:val="22"/>
        </w:rPr>
        <w:tab/>
        <w:t xml:space="preserve">                                                         - wykonanie podbudowy </w:t>
      </w:r>
      <w:r w:rsidR="00A6764F">
        <w:rPr>
          <w:rFonts w:eastAsia="Lucida Sans Unicode"/>
          <w:color w:val="auto"/>
          <w:sz w:val="22"/>
        </w:rPr>
        <w:t xml:space="preserve">pomocniczej </w:t>
      </w:r>
      <w:r>
        <w:rPr>
          <w:rFonts w:eastAsia="Lucida Sans Unicode"/>
          <w:color w:val="auto"/>
          <w:sz w:val="22"/>
        </w:rPr>
        <w:t>z kruszywa łamanego stabilizowanego</w:t>
      </w:r>
      <w:r w:rsidR="00A6764F">
        <w:rPr>
          <w:rFonts w:eastAsia="Lucida Sans Unicode"/>
          <w:color w:val="auto"/>
          <w:sz w:val="22"/>
        </w:rPr>
        <w:t xml:space="preserve"> mechanicznie</w:t>
      </w:r>
    </w:p>
    <w:p w:rsidR="00A6764F" w:rsidRDefault="00A6764F" w:rsidP="00950314">
      <w:pPr>
        <w:tabs>
          <w:tab w:val="right" w:pos="0"/>
        </w:tabs>
        <w:ind w:left="720"/>
        <w:rPr>
          <w:rFonts w:eastAsia="Lucida Sans Unicode"/>
          <w:color w:val="auto"/>
          <w:sz w:val="22"/>
        </w:rPr>
      </w:pPr>
      <w:r>
        <w:rPr>
          <w:rFonts w:eastAsia="Lucida Sans Unicode"/>
          <w:color w:val="auto"/>
          <w:sz w:val="22"/>
        </w:rPr>
        <w:t xml:space="preserve">- wykonanie podbudowy </w:t>
      </w:r>
      <w:r>
        <w:rPr>
          <w:rFonts w:eastAsia="Lucida Sans Unicode"/>
          <w:color w:val="auto"/>
          <w:sz w:val="22"/>
        </w:rPr>
        <w:t xml:space="preserve">zasadniczej </w:t>
      </w:r>
      <w:r>
        <w:rPr>
          <w:rFonts w:eastAsia="Lucida Sans Unicode"/>
          <w:color w:val="auto"/>
          <w:sz w:val="22"/>
        </w:rPr>
        <w:t>z kruszywa łamanego stabilizowanego mechanicznie</w:t>
      </w:r>
    </w:p>
    <w:p w:rsidR="008773B7" w:rsidRDefault="00BA061E" w:rsidP="00950314">
      <w:pPr>
        <w:tabs>
          <w:tab w:val="right" w:pos="0"/>
        </w:tabs>
        <w:ind w:left="720"/>
        <w:rPr>
          <w:rFonts w:eastAsia="Lucida Sans Unicode"/>
          <w:color w:val="auto"/>
          <w:sz w:val="22"/>
        </w:rPr>
      </w:pPr>
      <w:r>
        <w:rPr>
          <w:rFonts w:eastAsia="Lucida Sans Unicode"/>
          <w:color w:val="auto"/>
          <w:sz w:val="22"/>
        </w:rPr>
        <w:t xml:space="preserve">- wykonanie warstwy wyrównawczej z </w:t>
      </w:r>
      <w:r w:rsidR="00A6764F">
        <w:rPr>
          <w:rFonts w:eastAsia="Lucida Sans Unicode"/>
          <w:color w:val="auto"/>
          <w:sz w:val="22"/>
        </w:rPr>
        <w:t>betonu asfaltowego</w:t>
      </w:r>
      <w:r>
        <w:rPr>
          <w:rFonts w:eastAsia="Lucida Sans Unicode"/>
          <w:color w:val="auto"/>
          <w:sz w:val="22"/>
        </w:rPr>
        <w:t xml:space="preserve"> </w:t>
      </w:r>
    </w:p>
    <w:p w:rsidR="00BA061E" w:rsidRDefault="00BA061E" w:rsidP="008773B7">
      <w:pPr>
        <w:tabs>
          <w:tab w:val="right" w:pos="0"/>
        </w:tabs>
        <w:ind w:left="720"/>
        <w:rPr>
          <w:rFonts w:eastAsia="Lucida Sans Unicode"/>
          <w:color w:val="auto"/>
          <w:sz w:val="22"/>
        </w:rPr>
      </w:pPr>
      <w:r>
        <w:rPr>
          <w:rFonts w:eastAsia="Lucida Sans Unicode"/>
          <w:color w:val="auto"/>
          <w:sz w:val="22"/>
        </w:rPr>
        <w:t>- oczyszczenie i skropienie nawierzchni pod warstwy bitumiczne</w:t>
      </w:r>
      <w:r w:rsidR="00A6764F">
        <w:rPr>
          <w:rFonts w:eastAsia="Lucida Sans Unicode"/>
          <w:color w:val="auto"/>
          <w:sz w:val="22"/>
        </w:rPr>
        <w:br/>
        <w:t>- mechaniczne oczyszczenie podbudowy ulepszonej i nie ulepszonej</w:t>
      </w:r>
      <w:r w:rsidR="00A6764F">
        <w:rPr>
          <w:rFonts w:eastAsia="Lucida Sans Unicode"/>
          <w:color w:val="auto"/>
          <w:sz w:val="22"/>
        </w:rPr>
        <w:br/>
        <w:t>- mechaniczne skropienie asfaltem podbudowy ulepszonej i nieulepszonej</w:t>
      </w:r>
      <w:r w:rsidR="00A6764F">
        <w:rPr>
          <w:rFonts w:eastAsia="Lucida Sans Unicode"/>
          <w:color w:val="auto"/>
          <w:sz w:val="22"/>
        </w:rPr>
        <w:br/>
      </w:r>
    </w:p>
    <w:p w:rsidR="00950314" w:rsidRDefault="00950314" w:rsidP="008773B7">
      <w:pPr>
        <w:tabs>
          <w:tab w:val="right" w:pos="0"/>
        </w:tabs>
        <w:ind w:left="720"/>
        <w:rPr>
          <w:rFonts w:eastAsia="Lucida Sans Unicode"/>
          <w:color w:val="auto"/>
          <w:sz w:val="22"/>
        </w:rPr>
      </w:pPr>
    </w:p>
    <w:p w:rsidR="00950314" w:rsidRDefault="00BA061E" w:rsidP="00BA061E">
      <w:pPr>
        <w:numPr>
          <w:ilvl w:val="0"/>
          <w:numId w:val="3"/>
        </w:numPr>
        <w:tabs>
          <w:tab w:val="right" w:pos="0"/>
        </w:tabs>
        <w:rPr>
          <w:rFonts w:eastAsia="Lucida Sans Unicode"/>
          <w:color w:val="auto"/>
          <w:sz w:val="22"/>
        </w:rPr>
      </w:pPr>
      <w:r w:rsidRPr="00D81BE6">
        <w:rPr>
          <w:rFonts w:eastAsia="Lucida Sans Unicode"/>
          <w:b/>
          <w:color w:val="auto"/>
          <w:sz w:val="22"/>
        </w:rPr>
        <w:t xml:space="preserve">Nawierzchnia </w:t>
      </w:r>
      <w:r>
        <w:rPr>
          <w:rFonts w:eastAsia="Lucida Sans Unicode"/>
          <w:color w:val="auto"/>
          <w:sz w:val="22"/>
        </w:rPr>
        <w:tab/>
      </w:r>
      <w:r w:rsidR="0081448B">
        <w:rPr>
          <w:rFonts w:eastAsia="Lucida Sans Unicode"/>
          <w:b/>
          <w:color w:val="auto"/>
          <w:sz w:val="22"/>
        </w:rPr>
        <w:t>dr</w:t>
      </w:r>
      <w:r w:rsidR="0081448B" w:rsidRPr="0081448B">
        <w:rPr>
          <w:rFonts w:eastAsia="Lucida Sans Unicode"/>
          <w:b/>
          <w:color w:val="auto"/>
          <w:sz w:val="22"/>
        </w:rPr>
        <w:t>ogi</w:t>
      </w:r>
      <w:r w:rsidRPr="0081448B">
        <w:rPr>
          <w:rFonts w:eastAsia="Lucida Sans Unicode"/>
          <w:b/>
          <w:color w:val="auto"/>
          <w:sz w:val="22"/>
        </w:rPr>
        <w:tab/>
      </w:r>
      <w:r>
        <w:rPr>
          <w:rFonts w:eastAsia="Lucida Sans Unicode"/>
          <w:color w:val="auto"/>
          <w:sz w:val="22"/>
        </w:rPr>
        <w:tab/>
      </w:r>
      <w:r>
        <w:rPr>
          <w:rFonts w:eastAsia="Lucida Sans Unicode"/>
          <w:color w:val="auto"/>
          <w:sz w:val="22"/>
        </w:rPr>
        <w:tab/>
      </w:r>
      <w:r>
        <w:rPr>
          <w:rFonts w:eastAsia="Lucida Sans Unicode"/>
          <w:color w:val="auto"/>
          <w:sz w:val="22"/>
        </w:rPr>
        <w:tab/>
      </w:r>
      <w:r>
        <w:rPr>
          <w:rFonts w:eastAsia="Lucida Sans Unicode"/>
          <w:color w:val="auto"/>
          <w:sz w:val="22"/>
        </w:rPr>
        <w:tab/>
      </w:r>
      <w:r>
        <w:rPr>
          <w:rFonts w:eastAsia="Lucida Sans Unicode"/>
          <w:color w:val="auto"/>
          <w:sz w:val="22"/>
        </w:rPr>
        <w:tab/>
        <w:t xml:space="preserve">                                                         - wykonanie warstwy wiążącej z betonu asfaltowego</w:t>
      </w:r>
      <w:r w:rsidR="0081448B">
        <w:rPr>
          <w:rFonts w:eastAsia="Lucida Sans Unicode"/>
          <w:color w:val="auto"/>
          <w:sz w:val="22"/>
        </w:rPr>
        <w:t xml:space="preserve"> wytwarzanego i układanego na gorąco</w:t>
      </w:r>
    </w:p>
    <w:p w:rsidR="0081448B" w:rsidRDefault="0081448B" w:rsidP="00950314">
      <w:pPr>
        <w:tabs>
          <w:tab w:val="right" w:pos="0"/>
        </w:tabs>
        <w:ind w:left="720"/>
        <w:rPr>
          <w:rFonts w:eastAsia="Lucida Sans Unicode"/>
          <w:color w:val="auto"/>
          <w:sz w:val="22"/>
        </w:rPr>
      </w:pPr>
      <w:r>
        <w:rPr>
          <w:rFonts w:eastAsia="Lucida Sans Unicode"/>
          <w:color w:val="auto"/>
          <w:sz w:val="22"/>
        </w:rPr>
        <w:t>- wykonanie warstwy ścieralnej z betonu asfaltowego</w:t>
      </w:r>
      <w:r>
        <w:rPr>
          <w:rFonts w:eastAsia="Lucida Sans Unicode"/>
          <w:color w:val="auto"/>
          <w:sz w:val="22"/>
        </w:rPr>
        <w:t xml:space="preserve"> </w:t>
      </w:r>
      <w:r>
        <w:rPr>
          <w:rFonts w:eastAsia="Lucida Sans Unicode"/>
          <w:color w:val="auto"/>
          <w:sz w:val="22"/>
        </w:rPr>
        <w:t>wytwarzanego i układanego na gorąco</w:t>
      </w:r>
    </w:p>
    <w:p w:rsidR="0081448B" w:rsidRDefault="0081448B" w:rsidP="00950314">
      <w:pPr>
        <w:tabs>
          <w:tab w:val="right" w:pos="0"/>
        </w:tabs>
        <w:ind w:left="720"/>
        <w:rPr>
          <w:rFonts w:eastAsia="Lucida Sans Unicode"/>
          <w:color w:val="auto"/>
          <w:sz w:val="22"/>
        </w:rPr>
      </w:pPr>
    </w:p>
    <w:p w:rsidR="00710A02" w:rsidRPr="00216DEA" w:rsidRDefault="0081448B" w:rsidP="00216DEA">
      <w:pPr>
        <w:numPr>
          <w:ilvl w:val="0"/>
          <w:numId w:val="3"/>
        </w:numPr>
        <w:tabs>
          <w:tab w:val="right" w:pos="0"/>
        </w:tabs>
        <w:rPr>
          <w:rFonts w:eastAsia="Lucida Sans Unicode"/>
          <w:b/>
          <w:color w:val="auto"/>
          <w:sz w:val="22"/>
        </w:rPr>
      </w:pPr>
      <w:r>
        <w:rPr>
          <w:rFonts w:eastAsia="Lucida Sans Unicode"/>
          <w:b/>
          <w:color w:val="auto"/>
          <w:sz w:val="22"/>
        </w:rPr>
        <w:t>Ciągi piesze</w:t>
      </w:r>
      <w:r>
        <w:rPr>
          <w:rFonts w:eastAsia="Lucida Sans Unicode"/>
          <w:b/>
          <w:color w:val="auto"/>
          <w:sz w:val="22"/>
        </w:rPr>
        <w:br/>
      </w:r>
      <w:r>
        <w:rPr>
          <w:rFonts w:eastAsia="Lucida Sans Unicode"/>
          <w:color w:val="auto"/>
          <w:sz w:val="22"/>
        </w:rPr>
        <w:t>- profilowanie i zagęszczanie podłoża pod warstwy konstrukcyjne ciągu pieszego</w:t>
      </w:r>
      <w:r>
        <w:rPr>
          <w:rFonts w:eastAsia="Lucida Sans Unicode"/>
          <w:color w:val="auto"/>
          <w:sz w:val="22"/>
        </w:rPr>
        <w:br/>
        <w:t xml:space="preserve">- wykonanie nasypu z gruntu </w:t>
      </w:r>
      <w:proofErr w:type="spellStart"/>
      <w:r>
        <w:rPr>
          <w:rFonts w:eastAsia="Lucida Sans Unicode"/>
          <w:color w:val="auto"/>
          <w:sz w:val="22"/>
        </w:rPr>
        <w:t>niewysadzinowego</w:t>
      </w:r>
      <w:proofErr w:type="spellEnd"/>
      <w:r>
        <w:rPr>
          <w:rFonts w:eastAsia="Lucida Sans Unicode"/>
          <w:color w:val="auto"/>
          <w:sz w:val="22"/>
        </w:rPr>
        <w:t xml:space="preserve"> </w:t>
      </w:r>
      <w:r w:rsidRPr="0081448B">
        <w:rPr>
          <w:rFonts w:eastAsia="Lucida Sans Unicode"/>
          <w:color w:val="auto"/>
          <w:sz w:val="22"/>
        </w:rPr>
        <w:t>pod warstwy konstrukcyjne</w:t>
      </w:r>
      <w:r w:rsidR="00216DEA">
        <w:rPr>
          <w:rFonts w:eastAsia="Lucida Sans Unicode"/>
          <w:color w:val="auto"/>
          <w:sz w:val="22"/>
        </w:rPr>
        <w:t xml:space="preserve"> nawierzchni </w:t>
      </w:r>
      <w:r w:rsidR="00216DEA">
        <w:rPr>
          <w:rFonts w:eastAsia="Lucida Sans Unicode"/>
          <w:color w:val="auto"/>
          <w:sz w:val="22"/>
        </w:rPr>
        <w:br/>
        <w:t xml:space="preserve">  zjazdu</w:t>
      </w:r>
      <w:r w:rsidR="00154F8A">
        <w:rPr>
          <w:rFonts w:eastAsia="Lucida Sans Unicode"/>
          <w:color w:val="auto"/>
          <w:sz w:val="22"/>
        </w:rPr>
        <w:br/>
      </w:r>
      <w:r w:rsidR="00154F8A" w:rsidRPr="00216DEA">
        <w:rPr>
          <w:rFonts w:eastAsia="Lucida Sans Unicode"/>
          <w:color w:val="auto"/>
          <w:sz w:val="22"/>
        </w:rPr>
        <w:t>- wykonanie ławy betonowej z oporem pod obrzeża betonowe</w:t>
      </w:r>
      <w:r w:rsidR="00154F8A">
        <w:rPr>
          <w:rFonts w:eastAsia="Lucida Sans Unicode"/>
          <w:color w:val="auto"/>
          <w:sz w:val="22"/>
        </w:rPr>
        <w:br/>
      </w:r>
      <w:r w:rsidR="00154F8A" w:rsidRPr="00216DEA">
        <w:rPr>
          <w:rFonts w:eastAsia="Lucida Sans Unicode"/>
          <w:color w:val="auto"/>
          <w:sz w:val="22"/>
        </w:rPr>
        <w:t>- ustawienie obrzeży betonowych na podsypce cementowo-piaskowej i ławie betonowej</w:t>
      </w:r>
      <w:r w:rsidR="00154F8A" w:rsidRPr="00216DEA">
        <w:rPr>
          <w:rFonts w:eastAsia="Lucida Sans Unicode"/>
          <w:color w:val="auto"/>
          <w:sz w:val="22"/>
        </w:rPr>
        <w:br/>
        <w:t xml:space="preserve"> </w:t>
      </w:r>
      <w:r w:rsidR="00154F8A">
        <w:rPr>
          <w:rFonts w:eastAsia="Lucida Sans Unicode"/>
          <w:color w:val="auto"/>
          <w:sz w:val="22"/>
        </w:rPr>
        <w:t xml:space="preserve"> z oporem</w:t>
      </w:r>
      <w:r w:rsidR="00154F8A">
        <w:rPr>
          <w:rFonts w:eastAsia="Lucida Sans Unicode"/>
          <w:color w:val="auto"/>
          <w:sz w:val="22"/>
        </w:rPr>
        <w:br/>
      </w:r>
      <w:r w:rsidR="00154F8A" w:rsidRPr="00216DEA">
        <w:rPr>
          <w:rFonts w:eastAsia="Lucida Sans Unicode"/>
          <w:color w:val="auto"/>
          <w:sz w:val="22"/>
        </w:rPr>
        <w:t>- wykonanie podsypki piaskowej pod obrzeża betonowe</w:t>
      </w:r>
      <w:r w:rsidR="00154F8A">
        <w:rPr>
          <w:rFonts w:eastAsia="Lucida Sans Unicode"/>
          <w:color w:val="auto"/>
          <w:sz w:val="22"/>
        </w:rPr>
        <w:br/>
      </w:r>
      <w:r w:rsidR="00154F8A" w:rsidRPr="00216DEA">
        <w:rPr>
          <w:rFonts w:eastAsia="Lucida Sans Unicode"/>
          <w:color w:val="auto"/>
          <w:sz w:val="22"/>
        </w:rPr>
        <w:t>- ustawienie obrzeży betonowych na podsypce piaskowej</w:t>
      </w:r>
      <w:r w:rsidRPr="00216DEA">
        <w:rPr>
          <w:rFonts w:eastAsia="Lucida Sans Unicode"/>
          <w:color w:val="auto"/>
          <w:sz w:val="22"/>
        </w:rPr>
        <w:br/>
        <w:t>- wykonanie ławy betonowej z oporem pod obrzeża betonowe</w:t>
      </w:r>
      <w:r w:rsidR="00216DEA">
        <w:rPr>
          <w:rFonts w:eastAsia="Lucida Sans Unicode"/>
          <w:color w:val="auto"/>
          <w:sz w:val="22"/>
        </w:rPr>
        <w:br/>
      </w:r>
      <w:r w:rsidR="00216DEA" w:rsidRPr="00216DEA">
        <w:rPr>
          <w:rFonts w:eastAsia="Lucida Sans Unicode"/>
          <w:color w:val="auto"/>
          <w:sz w:val="22"/>
        </w:rPr>
        <w:t>- wykonanie stabilizacji podłoża cementem</w:t>
      </w:r>
      <w:r w:rsidRPr="00216DEA">
        <w:rPr>
          <w:rFonts w:eastAsia="Lucida Sans Unicode"/>
          <w:color w:val="auto"/>
          <w:sz w:val="22"/>
        </w:rPr>
        <w:br/>
      </w:r>
      <w:r w:rsidRPr="00216DEA">
        <w:rPr>
          <w:rFonts w:eastAsia="Lucida Sans Unicode"/>
          <w:color w:val="auto"/>
          <w:sz w:val="22"/>
        </w:rPr>
        <w:t xml:space="preserve">- </w:t>
      </w:r>
      <w:r w:rsidR="00710A02" w:rsidRPr="00216DEA">
        <w:rPr>
          <w:rFonts w:eastAsia="Lucida Sans Unicode"/>
          <w:color w:val="auto"/>
          <w:sz w:val="22"/>
        </w:rPr>
        <w:t>wykonanie  nawierzchni ciągów pieszych z kostki betonowej</w:t>
      </w:r>
      <w:r w:rsidR="00710A02" w:rsidRPr="00216DEA">
        <w:rPr>
          <w:rFonts w:eastAsia="Lucida Sans Unicode"/>
          <w:color w:val="auto"/>
          <w:sz w:val="22"/>
        </w:rPr>
        <w:t xml:space="preserve"> szarej,</w:t>
      </w:r>
      <w:r w:rsidR="00710A02" w:rsidRPr="00216DEA">
        <w:rPr>
          <w:rFonts w:eastAsia="Lucida Sans Unicode"/>
          <w:color w:val="auto"/>
          <w:sz w:val="22"/>
        </w:rPr>
        <w:t xml:space="preserve"> niefazowanej, </w:t>
      </w:r>
      <w:r w:rsidR="00710A02" w:rsidRPr="00216DEA">
        <w:rPr>
          <w:rFonts w:eastAsia="Lucida Sans Unicode"/>
          <w:color w:val="auto"/>
          <w:sz w:val="22"/>
        </w:rPr>
        <w:t xml:space="preserve">  </w:t>
      </w:r>
      <w:r w:rsidR="00710A02" w:rsidRPr="00216DEA">
        <w:rPr>
          <w:rFonts w:eastAsia="Lucida Sans Unicode"/>
          <w:color w:val="auto"/>
          <w:sz w:val="22"/>
        </w:rPr>
        <w:br/>
        <w:t xml:space="preserve">  </w:t>
      </w:r>
      <w:proofErr w:type="spellStart"/>
      <w:r w:rsidR="00710A02" w:rsidRPr="00216DEA">
        <w:rPr>
          <w:rFonts w:eastAsia="Lucida Sans Unicode"/>
          <w:color w:val="auto"/>
          <w:sz w:val="22"/>
        </w:rPr>
        <w:t>wibroprasowanej</w:t>
      </w:r>
      <w:proofErr w:type="spellEnd"/>
    </w:p>
    <w:p w:rsidR="00BA061E" w:rsidRPr="0081448B" w:rsidRDefault="00710A02" w:rsidP="00710A02">
      <w:pPr>
        <w:tabs>
          <w:tab w:val="right" w:pos="0"/>
        </w:tabs>
        <w:ind w:left="720"/>
        <w:rPr>
          <w:rFonts w:eastAsia="Lucida Sans Unicode"/>
          <w:b/>
          <w:color w:val="auto"/>
          <w:sz w:val="22"/>
        </w:rPr>
      </w:pPr>
      <w:r w:rsidRPr="00F03807">
        <w:rPr>
          <w:rFonts w:eastAsia="Lucida Sans Unicode"/>
          <w:color w:val="auto"/>
          <w:sz w:val="22"/>
        </w:rPr>
        <w:tab/>
      </w:r>
      <w:r w:rsidR="00BA061E" w:rsidRPr="0081448B">
        <w:rPr>
          <w:rFonts w:eastAsia="Lucida Sans Unicode"/>
          <w:color w:val="auto"/>
          <w:sz w:val="22"/>
        </w:rPr>
        <w:tab/>
      </w:r>
      <w:r w:rsidR="00BA061E" w:rsidRPr="0081448B">
        <w:rPr>
          <w:rFonts w:eastAsia="Lucida Sans Unicode"/>
          <w:color w:val="auto"/>
          <w:sz w:val="22"/>
        </w:rPr>
        <w:tab/>
      </w:r>
      <w:r w:rsidR="00BA061E" w:rsidRPr="0081448B">
        <w:rPr>
          <w:rFonts w:eastAsia="Lucida Sans Unicode"/>
          <w:color w:val="auto"/>
          <w:sz w:val="22"/>
        </w:rPr>
        <w:tab/>
        <w:t xml:space="preserve">                </w:t>
      </w:r>
      <w:r w:rsidR="000C7F6B" w:rsidRPr="0081448B">
        <w:rPr>
          <w:rFonts w:eastAsia="Lucida Sans Unicode"/>
          <w:color w:val="auto"/>
          <w:sz w:val="22"/>
        </w:rPr>
        <w:t xml:space="preserve">                      </w:t>
      </w:r>
    </w:p>
    <w:p w:rsidR="002B1990" w:rsidRPr="002B1990" w:rsidRDefault="00710A02" w:rsidP="00BA061E">
      <w:pPr>
        <w:numPr>
          <w:ilvl w:val="0"/>
          <w:numId w:val="3"/>
        </w:numPr>
        <w:tabs>
          <w:tab w:val="right" w:pos="0"/>
        </w:tabs>
        <w:rPr>
          <w:rFonts w:eastAsia="Lucida Sans Unicode"/>
          <w:b/>
          <w:color w:val="auto"/>
          <w:sz w:val="22"/>
        </w:rPr>
      </w:pPr>
      <w:r>
        <w:rPr>
          <w:rFonts w:eastAsia="Lucida Sans Unicode"/>
          <w:b/>
          <w:color w:val="auto"/>
          <w:sz w:val="22"/>
        </w:rPr>
        <w:t>Zjazdy z kostki betonow</w:t>
      </w:r>
      <w:r w:rsidR="00E055B8">
        <w:rPr>
          <w:rFonts w:eastAsia="Lucida Sans Unicode"/>
          <w:b/>
          <w:color w:val="auto"/>
          <w:sz w:val="22"/>
        </w:rPr>
        <w:t>e</w:t>
      </w:r>
      <w:r>
        <w:rPr>
          <w:rFonts w:eastAsia="Lucida Sans Unicode"/>
          <w:b/>
          <w:color w:val="auto"/>
          <w:sz w:val="22"/>
        </w:rPr>
        <w:t>j</w:t>
      </w:r>
      <w:r w:rsidR="00BA061E">
        <w:rPr>
          <w:rFonts w:eastAsia="Lucida Sans Unicode"/>
          <w:color w:val="auto"/>
          <w:sz w:val="22"/>
        </w:rPr>
        <w:tab/>
      </w:r>
      <w:r w:rsidR="00BA061E">
        <w:rPr>
          <w:rFonts w:eastAsia="Lucida Sans Unicode"/>
          <w:color w:val="auto"/>
          <w:sz w:val="22"/>
        </w:rPr>
        <w:tab/>
      </w:r>
      <w:r w:rsidR="00BA061E">
        <w:rPr>
          <w:rFonts w:eastAsia="Lucida Sans Unicode"/>
          <w:color w:val="auto"/>
          <w:sz w:val="22"/>
        </w:rPr>
        <w:tab/>
      </w:r>
      <w:r w:rsidR="00BA061E">
        <w:rPr>
          <w:rFonts w:eastAsia="Lucida Sans Unicode"/>
          <w:color w:val="auto"/>
          <w:sz w:val="22"/>
        </w:rPr>
        <w:tab/>
      </w:r>
      <w:r w:rsidR="00BA061E">
        <w:rPr>
          <w:rFonts w:eastAsia="Lucida Sans Unicode"/>
          <w:color w:val="auto"/>
          <w:sz w:val="22"/>
        </w:rPr>
        <w:tab/>
      </w:r>
      <w:r w:rsidR="00BA061E">
        <w:rPr>
          <w:rFonts w:eastAsia="Lucida Sans Unicode"/>
          <w:color w:val="auto"/>
          <w:sz w:val="22"/>
        </w:rPr>
        <w:tab/>
      </w:r>
      <w:r w:rsidR="00BA061E">
        <w:rPr>
          <w:rFonts w:eastAsia="Lucida Sans Unicode"/>
          <w:color w:val="auto"/>
          <w:sz w:val="22"/>
        </w:rPr>
        <w:tab/>
        <w:t xml:space="preserve">                                                          </w:t>
      </w:r>
    </w:p>
    <w:p w:rsidR="00216DEA" w:rsidRDefault="00E055B8" w:rsidP="00E055B8">
      <w:pPr>
        <w:pStyle w:val="Akapitzlist"/>
        <w:tabs>
          <w:tab w:val="right" w:pos="0"/>
          <w:tab w:val="left" w:pos="709"/>
        </w:tabs>
        <w:rPr>
          <w:rFonts w:eastAsia="Lucida Sans Unicode"/>
          <w:color w:val="auto"/>
          <w:sz w:val="22"/>
        </w:rPr>
      </w:pPr>
      <w:r>
        <w:rPr>
          <w:rFonts w:eastAsia="Lucida Sans Unicode"/>
          <w:color w:val="auto"/>
          <w:sz w:val="22"/>
        </w:rPr>
        <w:t xml:space="preserve">- profilowanie i zagęszczanie podłoża pod warstwy konstrukcyjne </w:t>
      </w:r>
      <w:r w:rsidR="00C41177">
        <w:rPr>
          <w:rFonts w:eastAsia="Lucida Sans Unicode"/>
          <w:color w:val="auto"/>
          <w:sz w:val="22"/>
        </w:rPr>
        <w:t>nawierzchni zjazdu</w:t>
      </w:r>
      <w:r>
        <w:rPr>
          <w:rFonts w:eastAsia="Lucida Sans Unicode"/>
          <w:color w:val="auto"/>
          <w:sz w:val="22"/>
        </w:rPr>
        <w:br/>
        <w:t xml:space="preserve">- wykonanie nasypu z gruntu </w:t>
      </w:r>
      <w:proofErr w:type="spellStart"/>
      <w:r>
        <w:rPr>
          <w:rFonts w:eastAsia="Lucida Sans Unicode"/>
          <w:color w:val="auto"/>
          <w:sz w:val="22"/>
        </w:rPr>
        <w:t>niewysadzinowego</w:t>
      </w:r>
      <w:proofErr w:type="spellEnd"/>
      <w:r>
        <w:rPr>
          <w:rFonts w:eastAsia="Lucida Sans Unicode"/>
          <w:color w:val="auto"/>
          <w:sz w:val="22"/>
        </w:rPr>
        <w:t xml:space="preserve"> </w:t>
      </w:r>
      <w:r w:rsidRPr="0081448B">
        <w:rPr>
          <w:rFonts w:eastAsia="Lucida Sans Unicode"/>
          <w:color w:val="auto"/>
          <w:sz w:val="22"/>
        </w:rPr>
        <w:t>pod warstwy konstrukcyjne</w:t>
      </w:r>
    </w:p>
    <w:p w:rsidR="00E055B8" w:rsidRPr="00E055B8" w:rsidRDefault="00216DEA" w:rsidP="00E055B8">
      <w:pPr>
        <w:pStyle w:val="Akapitzlist"/>
        <w:tabs>
          <w:tab w:val="right" w:pos="0"/>
          <w:tab w:val="left" w:pos="709"/>
        </w:tabs>
        <w:rPr>
          <w:rFonts w:eastAsia="Lucida Sans Unicode"/>
          <w:color w:val="auto"/>
          <w:sz w:val="22"/>
        </w:rPr>
      </w:pPr>
      <w:r>
        <w:rPr>
          <w:rFonts w:eastAsia="Lucida Sans Unicode"/>
          <w:color w:val="auto"/>
          <w:sz w:val="22"/>
        </w:rPr>
        <w:t>- wykonanie ławy betonowej z oporem pod krawężniki betonowe</w:t>
      </w:r>
      <w:r>
        <w:rPr>
          <w:rFonts w:eastAsia="Lucida Sans Unicode"/>
          <w:color w:val="auto"/>
          <w:sz w:val="22"/>
        </w:rPr>
        <w:t xml:space="preserve"> wystające</w:t>
      </w:r>
      <w:r>
        <w:rPr>
          <w:rFonts w:eastAsia="Lucida Sans Unicode"/>
          <w:color w:val="auto"/>
          <w:sz w:val="22"/>
        </w:rPr>
        <w:br/>
        <w:t xml:space="preserve">- ustawienie krawężników betonowych wystających </w:t>
      </w:r>
      <w:proofErr w:type="spellStart"/>
      <w:r>
        <w:rPr>
          <w:rFonts w:eastAsia="Lucida Sans Unicode"/>
          <w:color w:val="auto"/>
          <w:sz w:val="22"/>
        </w:rPr>
        <w:t>wibroprasowanych</w:t>
      </w:r>
      <w:proofErr w:type="spellEnd"/>
      <w:r>
        <w:rPr>
          <w:rFonts w:eastAsia="Lucida Sans Unicode"/>
          <w:color w:val="auto"/>
          <w:sz w:val="22"/>
        </w:rPr>
        <w:t xml:space="preserve"> na podsypce </w:t>
      </w:r>
      <w:r>
        <w:rPr>
          <w:rFonts w:eastAsia="Lucida Sans Unicode"/>
          <w:color w:val="auto"/>
          <w:sz w:val="22"/>
        </w:rPr>
        <w:br/>
        <w:t xml:space="preserve">  cementowo-piaskowej i ławie betonowej z oporem</w:t>
      </w:r>
      <w:r>
        <w:rPr>
          <w:rFonts w:eastAsia="Lucida Sans Unicode"/>
          <w:color w:val="auto"/>
          <w:sz w:val="22"/>
        </w:rPr>
        <w:br/>
      </w:r>
      <w:r w:rsidR="001573B0">
        <w:rPr>
          <w:rFonts w:eastAsia="Lucida Sans Unicode"/>
          <w:color w:val="auto"/>
          <w:sz w:val="22"/>
        </w:rPr>
        <w:t>- wykonanie ławy betonowej z oporem pod krawężniki betonowe najazdowe</w:t>
      </w:r>
      <w:r w:rsidR="001573B0">
        <w:rPr>
          <w:rFonts w:eastAsia="Lucida Sans Unicode"/>
          <w:color w:val="auto"/>
          <w:sz w:val="22"/>
        </w:rPr>
        <w:t xml:space="preserve"> i ściek </w:t>
      </w:r>
      <w:r w:rsidR="001573B0">
        <w:rPr>
          <w:rFonts w:eastAsia="Lucida Sans Unicode"/>
          <w:color w:val="auto"/>
          <w:sz w:val="22"/>
        </w:rPr>
        <w:br/>
        <w:t xml:space="preserve">  </w:t>
      </w:r>
      <w:proofErr w:type="spellStart"/>
      <w:r w:rsidR="001573B0">
        <w:rPr>
          <w:rFonts w:eastAsia="Lucida Sans Unicode"/>
          <w:color w:val="auto"/>
          <w:sz w:val="22"/>
        </w:rPr>
        <w:t>przykrawężnikowy</w:t>
      </w:r>
      <w:proofErr w:type="spellEnd"/>
      <w:r w:rsidR="001573B0">
        <w:rPr>
          <w:rFonts w:eastAsia="Lucida Sans Unicode"/>
          <w:color w:val="auto"/>
          <w:sz w:val="22"/>
        </w:rPr>
        <w:br/>
      </w:r>
      <w:r w:rsidR="001573B0">
        <w:rPr>
          <w:rFonts w:eastAsia="Lucida Sans Unicode"/>
          <w:color w:val="auto"/>
          <w:sz w:val="22"/>
        </w:rPr>
        <w:t xml:space="preserve">- ułożenie ścieku </w:t>
      </w:r>
      <w:proofErr w:type="spellStart"/>
      <w:r w:rsidR="001573B0">
        <w:rPr>
          <w:rFonts w:eastAsia="Lucida Sans Unicode"/>
          <w:color w:val="auto"/>
          <w:sz w:val="22"/>
        </w:rPr>
        <w:t>przykrawężnikowego</w:t>
      </w:r>
      <w:proofErr w:type="spellEnd"/>
      <w:r w:rsidR="001573B0">
        <w:rPr>
          <w:rFonts w:eastAsia="Lucida Sans Unicode"/>
          <w:color w:val="auto"/>
          <w:sz w:val="22"/>
        </w:rPr>
        <w:t xml:space="preserve"> z kostki klinkierowej wraz z krawężnikiem  </w:t>
      </w:r>
      <w:r w:rsidR="001573B0">
        <w:rPr>
          <w:rFonts w:eastAsia="Lucida Sans Unicode"/>
          <w:color w:val="auto"/>
          <w:sz w:val="22"/>
        </w:rPr>
        <w:br/>
        <w:t xml:space="preserve">  </w:t>
      </w:r>
      <w:r w:rsidR="001573B0">
        <w:rPr>
          <w:rFonts w:eastAsia="Lucida Sans Unicode"/>
          <w:color w:val="auto"/>
          <w:sz w:val="22"/>
        </w:rPr>
        <w:t xml:space="preserve">najazdowym </w:t>
      </w:r>
      <w:r w:rsidR="001573B0">
        <w:rPr>
          <w:rFonts w:eastAsia="Lucida Sans Unicode"/>
          <w:color w:val="auto"/>
          <w:sz w:val="22"/>
        </w:rPr>
        <w:t>na podsypce cementowo-piaskowej i ławie betonowej z oporem</w:t>
      </w:r>
      <w:r w:rsidR="001573B0">
        <w:rPr>
          <w:rFonts w:eastAsia="Lucida Sans Unicode"/>
          <w:color w:val="auto"/>
          <w:sz w:val="22"/>
        </w:rPr>
        <w:br/>
      </w:r>
      <w:r w:rsidR="001573B0">
        <w:rPr>
          <w:rFonts w:eastAsia="Lucida Sans Unicode"/>
          <w:color w:val="auto"/>
          <w:sz w:val="22"/>
        </w:rPr>
        <w:t>- wykonanie ławy betonowej z oporem pod krawężniki betonowe najazdowe</w:t>
      </w:r>
      <w:r>
        <w:rPr>
          <w:rFonts w:eastAsia="Lucida Sans Unicode"/>
          <w:color w:val="auto"/>
          <w:sz w:val="22"/>
        </w:rPr>
        <w:br/>
        <w:t xml:space="preserve">- ustawienie krawężników betonowych </w:t>
      </w:r>
      <w:r>
        <w:rPr>
          <w:rFonts w:eastAsia="Lucida Sans Unicode"/>
          <w:color w:val="auto"/>
          <w:sz w:val="22"/>
        </w:rPr>
        <w:t>najazdowych</w:t>
      </w:r>
      <w:r>
        <w:rPr>
          <w:rFonts w:eastAsia="Lucida Sans Unicode"/>
          <w:color w:val="auto"/>
          <w:sz w:val="22"/>
        </w:rPr>
        <w:t xml:space="preserve"> </w:t>
      </w:r>
      <w:proofErr w:type="spellStart"/>
      <w:r>
        <w:rPr>
          <w:rFonts w:eastAsia="Lucida Sans Unicode"/>
          <w:color w:val="auto"/>
          <w:sz w:val="22"/>
        </w:rPr>
        <w:t>wibroprasowanych</w:t>
      </w:r>
      <w:proofErr w:type="spellEnd"/>
      <w:r>
        <w:rPr>
          <w:rFonts w:eastAsia="Lucida Sans Unicode"/>
          <w:color w:val="auto"/>
          <w:sz w:val="22"/>
        </w:rPr>
        <w:t xml:space="preserve"> na podsypce </w:t>
      </w:r>
      <w:r>
        <w:rPr>
          <w:rFonts w:eastAsia="Lucida Sans Unicode"/>
          <w:color w:val="auto"/>
          <w:sz w:val="22"/>
        </w:rPr>
        <w:br/>
        <w:t xml:space="preserve">  cementowo-piaskowej i ławie betonowej z oporem</w:t>
      </w:r>
      <w:r>
        <w:rPr>
          <w:rFonts w:eastAsia="Lucida Sans Unicode"/>
          <w:color w:val="auto"/>
          <w:sz w:val="22"/>
        </w:rPr>
        <w:br/>
      </w:r>
      <w:r>
        <w:rPr>
          <w:rFonts w:eastAsia="Lucida Sans Unicode"/>
          <w:color w:val="auto"/>
          <w:sz w:val="22"/>
        </w:rPr>
        <w:t xml:space="preserve">- wykonanie ławy betonowej z oporem pod </w:t>
      </w:r>
      <w:r>
        <w:rPr>
          <w:rFonts w:eastAsia="Lucida Sans Unicode"/>
          <w:color w:val="auto"/>
          <w:sz w:val="22"/>
        </w:rPr>
        <w:t>oporniki</w:t>
      </w:r>
      <w:r>
        <w:rPr>
          <w:rFonts w:eastAsia="Lucida Sans Unicode"/>
          <w:color w:val="auto"/>
          <w:sz w:val="22"/>
        </w:rPr>
        <w:t xml:space="preserve"> betonowe </w:t>
      </w:r>
      <w:r>
        <w:rPr>
          <w:rFonts w:eastAsia="Lucida Sans Unicode"/>
          <w:color w:val="auto"/>
          <w:sz w:val="22"/>
        </w:rPr>
        <w:br/>
        <w:t xml:space="preserve">- ustawienie </w:t>
      </w:r>
      <w:r>
        <w:rPr>
          <w:rFonts w:eastAsia="Lucida Sans Unicode"/>
          <w:color w:val="auto"/>
          <w:sz w:val="22"/>
        </w:rPr>
        <w:t>oporników</w:t>
      </w:r>
      <w:r>
        <w:rPr>
          <w:rFonts w:eastAsia="Lucida Sans Unicode"/>
          <w:color w:val="auto"/>
          <w:sz w:val="22"/>
        </w:rPr>
        <w:t xml:space="preserve"> betonowych </w:t>
      </w:r>
      <w:proofErr w:type="spellStart"/>
      <w:r>
        <w:rPr>
          <w:rFonts w:eastAsia="Lucida Sans Unicode"/>
          <w:color w:val="auto"/>
          <w:sz w:val="22"/>
        </w:rPr>
        <w:t>wibroprasowanych</w:t>
      </w:r>
      <w:proofErr w:type="spellEnd"/>
      <w:r>
        <w:rPr>
          <w:rFonts w:eastAsia="Lucida Sans Unicode"/>
          <w:color w:val="auto"/>
          <w:sz w:val="22"/>
        </w:rPr>
        <w:t xml:space="preserve"> na </w:t>
      </w:r>
      <w:r>
        <w:rPr>
          <w:rFonts w:eastAsia="Lucida Sans Unicode"/>
          <w:color w:val="auto"/>
          <w:sz w:val="22"/>
        </w:rPr>
        <w:t xml:space="preserve">podsypce </w:t>
      </w:r>
      <w:r>
        <w:rPr>
          <w:rFonts w:eastAsia="Lucida Sans Unicode"/>
          <w:color w:val="auto"/>
          <w:sz w:val="22"/>
        </w:rPr>
        <w:t xml:space="preserve">cementowo-piaskowej </w:t>
      </w:r>
      <w:r>
        <w:rPr>
          <w:rFonts w:eastAsia="Lucida Sans Unicode"/>
          <w:color w:val="auto"/>
          <w:sz w:val="22"/>
        </w:rPr>
        <w:br/>
        <w:t xml:space="preserve">  </w:t>
      </w:r>
      <w:r>
        <w:rPr>
          <w:rFonts w:eastAsia="Lucida Sans Unicode"/>
          <w:color w:val="auto"/>
          <w:sz w:val="22"/>
        </w:rPr>
        <w:t>i ławie betonowej z oporem</w:t>
      </w:r>
      <w:r w:rsidR="00E055B8">
        <w:rPr>
          <w:rFonts w:eastAsia="Lucida Sans Unicode"/>
          <w:color w:val="auto"/>
          <w:sz w:val="22"/>
        </w:rPr>
        <w:br/>
        <w:t>- wykonanie stabilizacji podłoża cementem</w:t>
      </w:r>
      <w:r w:rsidR="00E055B8" w:rsidRPr="00E055B8">
        <w:rPr>
          <w:rFonts w:eastAsia="Lucida Sans Unicode"/>
          <w:color w:val="auto"/>
          <w:sz w:val="22"/>
        </w:rPr>
        <w:t xml:space="preserve"> </w:t>
      </w:r>
      <w:r w:rsidR="00E055B8">
        <w:rPr>
          <w:rFonts w:eastAsia="Lucida Sans Unicode"/>
          <w:color w:val="auto"/>
          <w:sz w:val="22"/>
        </w:rPr>
        <w:br/>
      </w:r>
      <w:r w:rsidR="00E055B8" w:rsidRPr="00E055B8">
        <w:rPr>
          <w:rFonts w:eastAsia="Lucida Sans Unicode"/>
          <w:color w:val="auto"/>
          <w:sz w:val="22"/>
        </w:rPr>
        <w:lastRenderedPageBreak/>
        <w:t xml:space="preserve">- wykonanie warstwy podbudowy </w:t>
      </w:r>
      <w:r w:rsidR="00E055B8">
        <w:rPr>
          <w:rFonts w:eastAsia="Lucida Sans Unicode"/>
          <w:color w:val="auto"/>
          <w:sz w:val="22"/>
        </w:rPr>
        <w:t xml:space="preserve">zasadniczej </w:t>
      </w:r>
      <w:r w:rsidR="00E055B8" w:rsidRPr="00E055B8">
        <w:rPr>
          <w:rFonts w:eastAsia="Lucida Sans Unicode"/>
          <w:color w:val="auto"/>
          <w:sz w:val="22"/>
        </w:rPr>
        <w:t xml:space="preserve">z kruszywa łamanego stabilizowanego </w:t>
      </w:r>
      <w:r w:rsidR="00E055B8">
        <w:rPr>
          <w:rFonts w:eastAsia="Lucida Sans Unicode"/>
          <w:color w:val="auto"/>
          <w:sz w:val="22"/>
        </w:rPr>
        <w:br/>
        <w:t xml:space="preserve">   </w:t>
      </w:r>
      <w:r w:rsidR="00E055B8" w:rsidRPr="00E055B8">
        <w:rPr>
          <w:rFonts w:eastAsia="Lucida Sans Unicode"/>
          <w:color w:val="auto"/>
          <w:sz w:val="22"/>
        </w:rPr>
        <w:t>mechanicznie</w:t>
      </w:r>
      <w:r w:rsidR="00C41177">
        <w:rPr>
          <w:rFonts w:eastAsia="Lucida Sans Unicode"/>
          <w:color w:val="auto"/>
          <w:sz w:val="22"/>
        </w:rPr>
        <w:br/>
      </w:r>
      <w:r w:rsidRPr="00216DEA">
        <w:rPr>
          <w:rFonts w:eastAsia="Lucida Sans Unicode"/>
          <w:color w:val="auto"/>
          <w:sz w:val="22"/>
        </w:rPr>
        <w:t xml:space="preserve">- wykonanie  nawierzchni </w:t>
      </w:r>
      <w:r>
        <w:rPr>
          <w:rFonts w:eastAsia="Lucida Sans Unicode"/>
          <w:color w:val="auto"/>
          <w:sz w:val="22"/>
        </w:rPr>
        <w:t>zjazdów</w:t>
      </w:r>
      <w:r w:rsidRPr="00216DEA">
        <w:rPr>
          <w:rFonts w:eastAsia="Lucida Sans Unicode"/>
          <w:color w:val="auto"/>
          <w:sz w:val="22"/>
        </w:rPr>
        <w:t xml:space="preserve"> z kostki betonowej</w:t>
      </w:r>
      <w:r>
        <w:rPr>
          <w:rFonts w:eastAsia="Lucida Sans Unicode"/>
          <w:color w:val="auto"/>
          <w:sz w:val="22"/>
        </w:rPr>
        <w:t xml:space="preserve"> kolorowej</w:t>
      </w:r>
      <w:r w:rsidRPr="00216DEA">
        <w:rPr>
          <w:rFonts w:eastAsia="Lucida Sans Unicode"/>
          <w:color w:val="auto"/>
          <w:sz w:val="22"/>
        </w:rPr>
        <w:t xml:space="preserve">, niefazowanej,   </w:t>
      </w:r>
      <w:r w:rsidRPr="00216DEA">
        <w:rPr>
          <w:rFonts w:eastAsia="Lucida Sans Unicode"/>
          <w:color w:val="auto"/>
          <w:sz w:val="22"/>
        </w:rPr>
        <w:br/>
        <w:t xml:space="preserve">  </w:t>
      </w:r>
      <w:proofErr w:type="spellStart"/>
      <w:r w:rsidRPr="00216DEA">
        <w:rPr>
          <w:rFonts w:eastAsia="Lucida Sans Unicode"/>
          <w:color w:val="auto"/>
          <w:sz w:val="22"/>
        </w:rPr>
        <w:t>wibroprasowanej</w:t>
      </w:r>
      <w:proofErr w:type="spellEnd"/>
    </w:p>
    <w:p w:rsidR="00E055B8" w:rsidRPr="00E055B8" w:rsidRDefault="00E055B8" w:rsidP="00216DEA">
      <w:pPr>
        <w:pStyle w:val="Akapitzlist"/>
        <w:tabs>
          <w:tab w:val="right" w:pos="0"/>
          <w:tab w:val="left" w:pos="709"/>
        </w:tabs>
        <w:rPr>
          <w:rFonts w:eastAsia="Lucida Sans Unicode"/>
          <w:color w:val="auto"/>
          <w:sz w:val="22"/>
        </w:rPr>
      </w:pPr>
      <w:r w:rsidRPr="00E055B8">
        <w:rPr>
          <w:rFonts w:eastAsia="Lucida Sans Unicode"/>
          <w:color w:val="auto"/>
          <w:sz w:val="22"/>
        </w:rPr>
        <w:t xml:space="preserve">- </w:t>
      </w:r>
      <w:r w:rsidR="00216DEA">
        <w:rPr>
          <w:rFonts w:eastAsia="Lucida Sans Unicode"/>
          <w:color w:val="auto"/>
          <w:sz w:val="22"/>
        </w:rPr>
        <w:t>wykonanie poboczy gruntowych z ziemi roślinnej zgromadzonej na hałdzie</w:t>
      </w:r>
      <w:r w:rsidRPr="00E055B8">
        <w:rPr>
          <w:rFonts w:eastAsia="Lucida Sans Unicode"/>
          <w:color w:val="auto"/>
          <w:sz w:val="22"/>
        </w:rPr>
        <w:t xml:space="preserve"> </w:t>
      </w:r>
    </w:p>
    <w:p w:rsidR="00E055B8" w:rsidRDefault="00E055B8" w:rsidP="00216DEA">
      <w:pPr>
        <w:pStyle w:val="Akapitzlist"/>
        <w:tabs>
          <w:tab w:val="right" w:pos="0"/>
          <w:tab w:val="left" w:pos="709"/>
        </w:tabs>
        <w:rPr>
          <w:rFonts w:eastAsia="Lucida Sans Unicode"/>
          <w:color w:val="auto"/>
          <w:sz w:val="22"/>
        </w:rPr>
      </w:pPr>
      <w:r w:rsidRPr="00E055B8">
        <w:rPr>
          <w:rFonts w:eastAsia="Lucida Sans Unicode"/>
          <w:color w:val="auto"/>
          <w:sz w:val="22"/>
        </w:rPr>
        <w:t xml:space="preserve">- </w:t>
      </w:r>
      <w:r w:rsidR="00216DEA">
        <w:rPr>
          <w:rFonts w:eastAsia="Lucida Sans Unicode"/>
          <w:color w:val="auto"/>
          <w:sz w:val="22"/>
        </w:rPr>
        <w:t>obsianie poboczy trawą</w:t>
      </w:r>
    </w:p>
    <w:p w:rsidR="00216DEA" w:rsidRPr="00E055B8" w:rsidRDefault="00216DEA" w:rsidP="00216DEA">
      <w:pPr>
        <w:pStyle w:val="Akapitzlist"/>
        <w:tabs>
          <w:tab w:val="right" w:pos="0"/>
          <w:tab w:val="left" w:pos="709"/>
        </w:tabs>
        <w:rPr>
          <w:rFonts w:eastAsia="Lucida Sans Unicode"/>
          <w:color w:val="auto"/>
          <w:sz w:val="22"/>
        </w:rPr>
      </w:pPr>
    </w:p>
    <w:p w:rsidR="002004F6" w:rsidRPr="00154F8A" w:rsidRDefault="00216DEA" w:rsidP="00154F8A">
      <w:pPr>
        <w:pStyle w:val="Akapitzlist"/>
        <w:numPr>
          <w:ilvl w:val="0"/>
          <w:numId w:val="3"/>
        </w:numPr>
        <w:tabs>
          <w:tab w:val="right" w:pos="0"/>
        </w:tabs>
        <w:rPr>
          <w:rFonts w:eastAsia="Lucida Sans Unicode"/>
          <w:color w:val="auto"/>
          <w:sz w:val="22"/>
        </w:rPr>
      </w:pPr>
      <w:r w:rsidRPr="00154F8A">
        <w:rPr>
          <w:rFonts w:eastAsia="Lucida Sans Unicode"/>
          <w:b/>
          <w:color w:val="auto"/>
          <w:sz w:val="22"/>
        </w:rPr>
        <w:t>Jezdnia wyniesionego przejścia dla pieszych</w:t>
      </w:r>
      <w:r w:rsidR="00BA061E" w:rsidRPr="00154F8A">
        <w:rPr>
          <w:rFonts w:eastAsia="Lucida Sans Unicode"/>
          <w:b/>
          <w:color w:val="auto"/>
          <w:sz w:val="22"/>
        </w:rPr>
        <w:tab/>
      </w:r>
      <w:r w:rsidR="00BA061E" w:rsidRPr="00154F8A">
        <w:rPr>
          <w:rFonts w:eastAsia="Lucida Sans Unicode"/>
          <w:b/>
          <w:color w:val="auto"/>
          <w:sz w:val="22"/>
        </w:rPr>
        <w:tab/>
      </w:r>
      <w:r w:rsidR="00BA061E" w:rsidRPr="00154F8A">
        <w:rPr>
          <w:rFonts w:eastAsia="Lucida Sans Unicode"/>
          <w:b/>
          <w:color w:val="auto"/>
          <w:sz w:val="22"/>
        </w:rPr>
        <w:tab/>
      </w:r>
      <w:r w:rsidR="00BA061E" w:rsidRPr="00154F8A">
        <w:rPr>
          <w:rFonts w:eastAsia="Lucida Sans Unicode"/>
          <w:b/>
          <w:color w:val="auto"/>
          <w:sz w:val="22"/>
        </w:rPr>
        <w:tab/>
      </w:r>
      <w:r w:rsidR="00BA061E" w:rsidRPr="00154F8A">
        <w:rPr>
          <w:rFonts w:eastAsia="Lucida Sans Unicode"/>
          <w:b/>
          <w:color w:val="auto"/>
          <w:sz w:val="22"/>
        </w:rPr>
        <w:tab/>
      </w:r>
      <w:r w:rsidR="00BA061E" w:rsidRPr="00154F8A">
        <w:rPr>
          <w:rFonts w:eastAsia="Lucida Sans Unicode"/>
          <w:b/>
          <w:color w:val="auto"/>
          <w:sz w:val="22"/>
        </w:rPr>
        <w:tab/>
        <w:t xml:space="preserve">                                                              </w:t>
      </w:r>
      <w:r w:rsidR="00BA061E" w:rsidRPr="00154F8A">
        <w:rPr>
          <w:rFonts w:eastAsia="Lucida Sans Unicode"/>
          <w:color w:val="auto"/>
          <w:sz w:val="22"/>
        </w:rPr>
        <w:t xml:space="preserve">- </w:t>
      </w:r>
      <w:r w:rsidRPr="00154F8A">
        <w:rPr>
          <w:rFonts w:eastAsia="Lucida Sans Unicode"/>
          <w:color w:val="auto"/>
          <w:sz w:val="22"/>
        </w:rPr>
        <w:t>mechaniczne cięcie istniejącej nawierzchni bitumicznej</w:t>
      </w:r>
      <w:r w:rsidR="00210FF4" w:rsidRPr="00154F8A">
        <w:rPr>
          <w:rFonts w:eastAsia="Lucida Sans Unicode"/>
          <w:color w:val="auto"/>
          <w:sz w:val="22"/>
        </w:rPr>
        <w:br/>
        <w:t xml:space="preserve">- </w:t>
      </w:r>
      <w:r w:rsidR="002004F6" w:rsidRPr="00154F8A">
        <w:rPr>
          <w:rFonts w:eastAsia="Lucida Sans Unicode"/>
          <w:color w:val="auto"/>
          <w:sz w:val="22"/>
        </w:rPr>
        <w:t>rozebranie nawierzchni bitumicznej na szerokości rowków pod ławy betonowe</w:t>
      </w:r>
      <w:r w:rsidR="00210FF4" w:rsidRPr="00154F8A">
        <w:rPr>
          <w:rFonts w:eastAsia="Lucida Sans Unicode"/>
          <w:color w:val="auto"/>
          <w:sz w:val="22"/>
        </w:rPr>
        <w:t xml:space="preserve"> </w:t>
      </w:r>
      <w:r w:rsidR="002B1990" w:rsidRPr="00154F8A">
        <w:rPr>
          <w:rFonts w:eastAsia="Lucida Sans Unicode"/>
          <w:color w:val="auto"/>
          <w:sz w:val="22"/>
        </w:rPr>
        <w:br/>
      </w:r>
      <w:r w:rsidR="00BA061E" w:rsidRPr="00154F8A">
        <w:rPr>
          <w:rFonts w:eastAsia="Lucida Sans Unicode"/>
          <w:b/>
          <w:color w:val="auto"/>
          <w:sz w:val="22"/>
        </w:rPr>
        <w:t xml:space="preserve">- </w:t>
      </w:r>
      <w:r w:rsidR="002004F6" w:rsidRPr="00154F8A">
        <w:rPr>
          <w:rFonts w:eastAsia="Lucida Sans Unicode"/>
          <w:color w:val="auto"/>
          <w:sz w:val="22"/>
        </w:rPr>
        <w:t xml:space="preserve">rozebranie podbudowy z kruszywa </w:t>
      </w:r>
      <w:r w:rsidR="00BA061E" w:rsidRPr="00154F8A">
        <w:rPr>
          <w:rFonts w:eastAsia="Lucida Sans Unicode"/>
          <w:color w:val="auto"/>
          <w:sz w:val="22"/>
        </w:rPr>
        <w:t xml:space="preserve"> </w:t>
      </w:r>
      <w:r w:rsidR="002004F6" w:rsidRPr="00154F8A">
        <w:rPr>
          <w:rFonts w:eastAsia="Lucida Sans Unicode"/>
          <w:color w:val="auto"/>
          <w:sz w:val="22"/>
        </w:rPr>
        <w:t>na szerokości rowków pod ławy betonowe</w:t>
      </w:r>
      <w:r w:rsidR="002004F6" w:rsidRPr="00154F8A">
        <w:rPr>
          <w:rFonts w:eastAsia="Lucida Sans Unicode"/>
          <w:color w:val="auto"/>
          <w:sz w:val="22"/>
        </w:rPr>
        <w:br/>
        <w:t>- wywóz gruzu z rozbiórki</w:t>
      </w:r>
      <w:r w:rsidR="00210FF4" w:rsidRPr="00154F8A">
        <w:rPr>
          <w:rFonts w:eastAsia="Lucida Sans Unicode"/>
          <w:color w:val="auto"/>
          <w:sz w:val="22"/>
        </w:rPr>
        <w:br/>
        <w:t xml:space="preserve">- </w:t>
      </w:r>
      <w:r w:rsidR="002004F6" w:rsidRPr="00154F8A">
        <w:rPr>
          <w:rFonts w:eastAsia="Lucida Sans Unicode"/>
          <w:color w:val="auto"/>
          <w:sz w:val="22"/>
        </w:rPr>
        <w:t>wykonanie ław betonowych z oporem pod oporniki betonowe</w:t>
      </w:r>
      <w:r w:rsidR="002004F6" w:rsidRPr="00154F8A">
        <w:rPr>
          <w:rFonts w:eastAsia="Lucida Sans Unicode"/>
          <w:color w:val="auto"/>
          <w:sz w:val="22"/>
        </w:rPr>
        <w:br/>
        <w:t xml:space="preserve">- ustawienie oporników betonowych na ławie betonowej z oporem </w:t>
      </w:r>
      <w:r w:rsidR="002004F6" w:rsidRPr="00154F8A">
        <w:rPr>
          <w:rFonts w:eastAsia="Lucida Sans Unicode"/>
          <w:color w:val="auto"/>
          <w:sz w:val="22"/>
        </w:rPr>
        <w:br/>
        <w:t xml:space="preserve">- profilowanie i zgęszczanie podłoża na poszerzeniu </w:t>
      </w:r>
      <w:r w:rsidR="002004F6" w:rsidRPr="00154F8A">
        <w:rPr>
          <w:rFonts w:eastAsia="Lucida Sans Unicode"/>
          <w:color w:val="auto"/>
          <w:sz w:val="22"/>
        </w:rPr>
        <w:br/>
      </w:r>
      <w:r w:rsidR="002004F6" w:rsidRPr="00154F8A">
        <w:rPr>
          <w:rFonts w:eastAsia="Lucida Sans Unicode"/>
          <w:color w:val="auto"/>
          <w:sz w:val="22"/>
        </w:rPr>
        <w:t>- wykonanie stabilizacji podłoża cementem</w:t>
      </w:r>
      <w:r w:rsidR="002004F6" w:rsidRPr="00154F8A">
        <w:rPr>
          <w:rFonts w:eastAsia="Lucida Sans Unicode"/>
          <w:color w:val="auto"/>
          <w:sz w:val="22"/>
        </w:rPr>
        <w:br/>
      </w:r>
      <w:r w:rsidR="002004F6" w:rsidRPr="00154F8A">
        <w:rPr>
          <w:rFonts w:eastAsia="Lucida Sans Unicode"/>
          <w:color w:val="auto"/>
          <w:sz w:val="22"/>
        </w:rPr>
        <w:t>- wykonanie podbudowy pomocniczej z kruszywa łamanego stabilizowanego mechanicznie</w:t>
      </w:r>
      <w:r w:rsidR="002004F6" w:rsidRPr="00154F8A">
        <w:rPr>
          <w:rFonts w:eastAsia="Lucida Sans Unicode"/>
          <w:color w:val="auto"/>
          <w:sz w:val="22"/>
        </w:rPr>
        <w:t xml:space="preserve"> </w:t>
      </w:r>
      <w:r w:rsidR="002004F6" w:rsidRPr="00154F8A">
        <w:rPr>
          <w:rFonts w:eastAsia="Lucida Sans Unicode"/>
          <w:color w:val="auto"/>
          <w:sz w:val="22"/>
        </w:rPr>
        <w:br/>
        <w:t xml:space="preserve">  na poszerzeniu</w:t>
      </w:r>
    </w:p>
    <w:p w:rsidR="002004F6" w:rsidRDefault="002004F6" w:rsidP="002004F6">
      <w:pPr>
        <w:tabs>
          <w:tab w:val="right" w:pos="0"/>
        </w:tabs>
        <w:ind w:left="720"/>
        <w:rPr>
          <w:rFonts w:eastAsia="Lucida Sans Unicode"/>
          <w:color w:val="auto"/>
          <w:sz w:val="22"/>
        </w:rPr>
      </w:pPr>
      <w:r>
        <w:rPr>
          <w:rFonts w:eastAsia="Lucida Sans Unicode"/>
          <w:color w:val="auto"/>
          <w:sz w:val="22"/>
        </w:rPr>
        <w:t>- wykonanie podbudowy zasadniczej z kruszywa łamanego stabilizowanego mechanicznie</w:t>
      </w:r>
      <w:r>
        <w:rPr>
          <w:rFonts w:eastAsia="Lucida Sans Unicode"/>
          <w:color w:val="auto"/>
          <w:sz w:val="22"/>
        </w:rPr>
        <w:br/>
        <w:t xml:space="preserve">  </w:t>
      </w:r>
      <w:r>
        <w:rPr>
          <w:rFonts w:eastAsia="Lucida Sans Unicode"/>
          <w:color w:val="auto"/>
          <w:sz w:val="22"/>
        </w:rPr>
        <w:t>na poszerzeniu</w:t>
      </w:r>
    </w:p>
    <w:p w:rsidR="002004F6" w:rsidRDefault="002004F6" w:rsidP="002004F6">
      <w:pPr>
        <w:tabs>
          <w:tab w:val="right" w:pos="0"/>
        </w:tabs>
        <w:ind w:left="720"/>
        <w:rPr>
          <w:rFonts w:eastAsia="Lucida Sans Unicode"/>
          <w:color w:val="auto"/>
          <w:sz w:val="22"/>
        </w:rPr>
      </w:pPr>
      <w:r>
        <w:rPr>
          <w:rFonts w:eastAsia="Lucida Sans Unicode"/>
          <w:color w:val="auto"/>
          <w:sz w:val="22"/>
        </w:rPr>
        <w:t xml:space="preserve">- wykonanie warstwy wyrównawczej z </w:t>
      </w:r>
      <w:r>
        <w:rPr>
          <w:rFonts w:eastAsia="Lucida Sans Unicode"/>
          <w:color w:val="auto"/>
          <w:sz w:val="22"/>
        </w:rPr>
        <w:t>kruszywa na istniejące nawierzchni bitumicznej</w:t>
      </w:r>
      <w:r>
        <w:rPr>
          <w:rFonts w:eastAsia="Lucida Sans Unicode"/>
          <w:color w:val="auto"/>
          <w:sz w:val="22"/>
        </w:rPr>
        <w:t xml:space="preserve"> </w:t>
      </w:r>
    </w:p>
    <w:p w:rsidR="00950314" w:rsidRDefault="001B6F48" w:rsidP="00950314">
      <w:pPr>
        <w:tabs>
          <w:tab w:val="right" w:pos="0"/>
        </w:tabs>
        <w:rPr>
          <w:rFonts w:eastAsia="Lucida Sans Unicode"/>
          <w:color w:val="auto"/>
          <w:sz w:val="22"/>
        </w:rPr>
      </w:pPr>
      <w:r>
        <w:rPr>
          <w:rFonts w:eastAsia="Lucida Sans Unicode"/>
          <w:color w:val="auto"/>
          <w:sz w:val="22"/>
        </w:rPr>
        <w:t xml:space="preserve">             </w:t>
      </w:r>
      <w:r w:rsidR="002004F6" w:rsidRPr="00216DEA">
        <w:rPr>
          <w:rFonts w:eastAsia="Lucida Sans Unicode"/>
          <w:color w:val="auto"/>
          <w:sz w:val="22"/>
        </w:rPr>
        <w:t xml:space="preserve">- wykonanie  nawierzchni </w:t>
      </w:r>
      <w:r>
        <w:rPr>
          <w:rFonts w:eastAsia="Lucida Sans Unicode"/>
          <w:color w:val="auto"/>
          <w:sz w:val="22"/>
        </w:rPr>
        <w:t>wyniesionego przejścia dla pieszych</w:t>
      </w:r>
      <w:r w:rsidR="002004F6" w:rsidRPr="00216DEA">
        <w:rPr>
          <w:rFonts w:eastAsia="Lucida Sans Unicode"/>
          <w:color w:val="auto"/>
          <w:sz w:val="22"/>
        </w:rPr>
        <w:t xml:space="preserve"> z kostki betonowej </w:t>
      </w:r>
      <w:r>
        <w:rPr>
          <w:rFonts w:eastAsia="Lucida Sans Unicode"/>
          <w:color w:val="auto"/>
          <w:sz w:val="22"/>
        </w:rPr>
        <w:t xml:space="preserve">    </w:t>
      </w:r>
      <w:r>
        <w:rPr>
          <w:rFonts w:eastAsia="Lucida Sans Unicode"/>
          <w:color w:val="auto"/>
          <w:sz w:val="22"/>
        </w:rPr>
        <w:br/>
        <w:t xml:space="preserve">             czerwonej</w:t>
      </w:r>
      <w:r w:rsidR="002004F6" w:rsidRPr="00216DEA">
        <w:rPr>
          <w:rFonts w:eastAsia="Lucida Sans Unicode"/>
          <w:color w:val="auto"/>
          <w:sz w:val="22"/>
        </w:rPr>
        <w:t>,</w:t>
      </w:r>
      <w:r>
        <w:rPr>
          <w:rFonts w:eastAsia="Lucida Sans Unicode"/>
          <w:color w:val="auto"/>
          <w:sz w:val="22"/>
        </w:rPr>
        <w:t xml:space="preserve"> </w:t>
      </w:r>
      <w:r w:rsidR="002004F6" w:rsidRPr="00216DEA">
        <w:rPr>
          <w:rFonts w:eastAsia="Lucida Sans Unicode"/>
          <w:color w:val="auto"/>
          <w:sz w:val="22"/>
        </w:rPr>
        <w:t>niefazowanej</w:t>
      </w:r>
      <w:r>
        <w:rPr>
          <w:rFonts w:eastAsia="Lucida Sans Unicode"/>
          <w:color w:val="auto"/>
          <w:sz w:val="22"/>
        </w:rPr>
        <w:t>,</w:t>
      </w:r>
      <w:r w:rsidR="002004F6" w:rsidRPr="00216DEA">
        <w:rPr>
          <w:rFonts w:eastAsia="Lucida Sans Unicode"/>
          <w:color w:val="auto"/>
          <w:sz w:val="22"/>
        </w:rPr>
        <w:t xml:space="preserve"> </w:t>
      </w:r>
      <w:proofErr w:type="spellStart"/>
      <w:r w:rsidR="002004F6" w:rsidRPr="00216DEA">
        <w:rPr>
          <w:rFonts w:eastAsia="Lucida Sans Unicode"/>
          <w:color w:val="auto"/>
          <w:sz w:val="22"/>
        </w:rPr>
        <w:t>wibroprasowanej</w:t>
      </w:r>
      <w:proofErr w:type="spellEnd"/>
    </w:p>
    <w:p w:rsidR="00BA061E" w:rsidRPr="00210FF4" w:rsidRDefault="00BA061E" w:rsidP="00950314">
      <w:pPr>
        <w:tabs>
          <w:tab w:val="right" w:pos="0"/>
        </w:tabs>
        <w:rPr>
          <w:rFonts w:eastAsia="Lucida Sans Unicode"/>
          <w:b/>
          <w:color w:val="auto"/>
          <w:sz w:val="22"/>
        </w:rPr>
      </w:pPr>
      <w:r w:rsidRPr="00210FF4">
        <w:rPr>
          <w:rFonts w:eastAsia="Lucida Sans Unicode"/>
          <w:color w:val="auto"/>
          <w:sz w:val="22"/>
        </w:rPr>
        <w:tab/>
      </w:r>
      <w:r w:rsidRPr="00210FF4">
        <w:rPr>
          <w:rFonts w:eastAsia="Lucida Sans Unicode"/>
          <w:color w:val="auto"/>
          <w:sz w:val="22"/>
        </w:rPr>
        <w:tab/>
        <w:t xml:space="preserve">                                   </w:t>
      </w:r>
    </w:p>
    <w:p w:rsidR="00950314" w:rsidRPr="00950314" w:rsidRDefault="001B6F48" w:rsidP="00BA061E">
      <w:pPr>
        <w:numPr>
          <w:ilvl w:val="0"/>
          <w:numId w:val="4"/>
        </w:numPr>
        <w:tabs>
          <w:tab w:val="right" w:pos="0"/>
          <w:tab w:val="left" w:pos="709"/>
        </w:tabs>
        <w:ind w:left="709" w:hanging="214"/>
        <w:rPr>
          <w:rFonts w:eastAsia="Lucida Sans Unicode"/>
          <w:b/>
          <w:color w:val="auto"/>
          <w:sz w:val="22"/>
        </w:rPr>
      </w:pPr>
      <w:proofErr w:type="spellStart"/>
      <w:r>
        <w:rPr>
          <w:rFonts w:eastAsia="Lucida Sans Unicode"/>
          <w:b/>
          <w:color w:val="auto"/>
          <w:sz w:val="22"/>
        </w:rPr>
        <w:t>Zabruk</w:t>
      </w:r>
      <w:proofErr w:type="spellEnd"/>
    </w:p>
    <w:p w:rsidR="001B6F48" w:rsidRDefault="00BA061E" w:rsidP="001B6F48">
      <w:pPr>
        <w:pStyle w:val="Akapitzlist"/>
        <w:tabs>
          <w:tab w:val="right" w:pos="0"/>
          <w:tab w:val="left" w:pos="709"/>
        </w:tabs>
        <w:rPr>
          <w:rFonts w:eastAsia="Lucida Sans Unicode"/>
          <w:color w:val="auto"/>
          <w:sz w:val="22"/>
        </w:rPr>
      </w:pPr>
      <w:r>
        <w:rPr>
          <w:rFonts w:eastAsia="Lucida Sans Unicode"/>
          <w:color w:val="auto"/>
          <w:sz w:val="22"/>
        </w:rPr>
        <w:t xml:space="preserve"> </w:t>
      </w:r>
      <w:r w:rsidR="001B6F48">
        <w:rPr>
          <w:rFonts w:eastAsia="Lucida Sans Unicode"/>
          <w:color w:val="auto"/>
          <w:sz w:val="22"/>
        </w:rPr>
        <w:t xml:space="preserve">- profilowanie i zagęszczanie podłoża pod warstwy konstrukcyjne nawierzchni </w:t>
      </w:r>
      <w:r w:rsidR="001B6F48">
        <w:rPr>
          <w:rFonts w:eastAsia="Lucida Sans Unicode"/>
          <w:color w:val="auto"/>
          <w:sz w:val="22"/>
        </w:rPr>
        <w:t>z bruku</w:t>
      </w:r>
    </w:p>
    <w:p w:rsidR="001B6F48" w:rsidRPr="00E055B8" w:rsidRDefault="001B6F48" w:rsidP="001B6F48">
      <w:pPr>
        <w:pStyle w:val="Akapitzlist"/>
        <w:tabs>
          <w:tab w:val="right" w:pos="0"/>
          <w:tab w:val="left" w:pos="709"/>
        </w:tabs>
        <w:rPr>
          <w:rFonts w:eastAsia="Lucida Sans Unicode"/>
          <w:color w:val="auto"/>
          <w:sz w:val="22"/>
        </w:rPr>
      </w:pPr>
      <w:r>
        <w:rPr>
          <w:rFonts w:eastAsia="Lucida Sans Unicode"/>
          <w:color w:val="auto"/>
          <w:sz w:val="22"/>
        </w:rPr>
        <w:t>- wykonanie ławy betonowej z oporem pod krawężniki betonowe wystające</w:t>
      </w:r>
      <w:r>
        <w:rPr>
          <w:rFonts w:eastAsia="Lucida Sans Unicode"/>
          <w:color w:val="auto"/>
          <w:sz w:val="22"/>
        </w:rPr>
        <w:br/>
        <w:t xml:space="preserve">- ustawienie krawężników betonowych wystających </w:t>
      </w:r>
      <w:proofErr w:type="spellStart"/>
      <w:r>
        <w:rPr>
          <w:rFonts w:eastAsia="Lucida Sans Unicode"/>
          <w:color w:val="auto"/>
          <w:sz w:val="22"/>
        </w:rPr>
        <w:t>wibroprasowanych</w:t>
      </w:r>
      <w:proofErr w:type="spellEnd"/>
      <w:r>
        <w:rPr>
          <w:rFonts w:eastAsia="Lucida Sans Unicode"/>
          <w:color w:val="auto"/>
          <w:sz w:val="22"/>
        </w:rPr>
        <w:t xml:space="preserve"> na podsypce </w:t>
      </w:r>
      <w:r>
        <w:rPr>
          <w:rFonts w:eastAsia="Lucida Sans Unicode"/>
          <w:color w:val="auto"/>
          <w:sz w:val="22"/>
        </w:rPr>
        <w:br/>
        <w:t xml:space="preserve">  cementowo-piaskowej i ławie betonowej z oporem</w:t>
      </w:r>
      <w:r>
        <w:rPr>
          <w:rFonts w:eastAsia="Lucida Sans Unicode"/>
          <w:color w:val="auto"/>
          <w:sz w:val="22"/>
        </w:rPr>
        <w:br/>
        <w:t>- wykonanie ławy betonowej z oporem pod krawężniki betonowe najazdowe</w:t>
      </w:r>
      <w:r>
        <w:rPr>
          <w:rFonts w:eastAsia="Lucida Sans Unicode"/>
          <w:color w:val="auto"/>
          <w:sz w:val="22"/>
        </w:rPr>
        <w:br/>
        <w:t xml:space="preserve">- ustawienie krawężników betonowych najazdowych </w:t>
      </w:r>
      <w:proofErr w:type="spellStart"/>
      <w:r>
        <w:rPr>
          <w:rFonts w:eastAsia="Lucida Sans Unicode"/>
          <w:color w:val="auto"/>
          <w:sz w:val="22"/>
        </w:rPr>
        <w:t>wibroprasowanych</w:t>
      </w:r>
      <w:proofErr w:type="spellEnd"/>
      <w:r>
        <w:rPr>
          <w:rFonts w:eastAsia="Lucida Sans Unicode"/>
          <w:color w:val="auto"/>
          <w:sz w:val="22"/>
        </w:rPr>
        <w:t xml:space="preserve"> na podsypce </w:t>
      </w:r>
      <w:r>
        <w:rPr>
          <w:rFonts w:eastAsia="Lucida Sans Unicode"/>
          <w:color w:val="auto"/>
          <w:sz w:val="22"/>
        </w:rPr>
        <w:br/>
        <w:t xml:space="preserve">  cementowo-piaskowej i ławie betonowej z oporem</w:t>
      </w:r>
      <w:r>
        <w:rPr>
          <w:rFonts w:eastAsia="Lucida Sans Unicode"/>
          <w:color w:val="auto"/>
          <w:sz w:val="22"/>
        </w:rPr>
        <w:br/>
        <w:t>- wykonanie stabilizacji podłoża cementem</w:t>
      </w:r>
      <w:r w:rsidRPr="00E055B8">
        <w:rPr>
          <w:rFonts w:eastAsia="Lucida Sans Unicode"/>
          <w:color w:val="auto"/>
          <w:sz w:val="22"/>
        </w:rPr>
        <w:t xml:space="preserve"> </w:t>
      </w:r>
      <w:r w:rsidR="00154F8A">
        <w:rPr>
          <w:rFonts w:eastAsia="Lucida Sans Unicode"/>
          <w:color w:val="auto"/>
          <w:sz w:val="22"/>
        </w:rPr>
        <w:br/>
      </w:r>
      <w:r w:rsidR="00154F8A">
        <w:rPr>
          <w:rFonts w:eastAsia="Lucida Sans Unicode"/>
          <w:color w:val="auto"/>
          <w:sz w:val="22"/>
        </w:rPr>
        <w:t xml:space="preserve">- wykonanie </w:t>
      </w:r>
      <w:r w:rsidR="00154F8A">
        <w:rPr>
          <w:rFonts w:eastAsia="Lucida Sans Unicode"/>
          <w:color w:val="auto"/>
          <w:sz w:val="22"/>
        </w:rPr>
        <w:t xml:space="preserve">warstwy </w:t>
      </w:r>
      <w:r w:rsidR="00154F8A">
        <w:rPr>
          <w:rFonts w:eastAsia="Lucida Sans Unicode"/>
          <w:color w:val="auto"/>
          <w:sz w:val="22"/>
        </w:rPr>
        <w:t xml:space="preserve">podbudowy pomocniczej z kruszywa łamanego stabilizowanego </w:t>
      </w:r>
      <w:r w:rsidR="00154F8A">
        <w:rPr>
          <w:rFonts w:eastAsia="Lucida Sans Unicode"/>
          <w:color w:val="auto"/>
          <w:sz w:val="22"/>
        </w:rPr>
        <w:br/>
        <w:t xml:space="preserve">  </w:t>
      </w:r>
      <w:r w:rsidR="00154F8A">
        <w:rPr>
          <w:rFonts w:eastAsia="Lucida Sans Unicode"/>
          <w:color w:val="auto"/>
          <w:sz w:val="22"/>
        </w:rPr>
        <w:t>mechanicznie</w:t>
      </w:r>
      <w:r>
        <w:rPr>
          <w:rFonts w:eastAsia="Lucida Sans Unicode"/>
          <w:color w:val="auto"/>
          <w:sz w:val="22"/>
        </w:rPr>
        <w:br/>
      </w:r>
      <w:r w:rsidRPr="00E055B8">
        <w:rPr>
          <w:rFonts w:eastAsia="Lucida Sans Unicode"/>
          <w:color w:val="auto"/>
          <w:sz w:val="22"/>
        </w:rPr>
        <w:t xml:space="preserve">- wykonanie warstwy podbudowy </w:t>
      </w:r>
      <w:r>
        <w:rPr>
          <w:rFonts w:eastAsia="Lucida Sans Unicode"/>
          <w:color w:val="auto"/>
          <w:sz w:val="22"/>
        </w:rPr>
        <w:t xml:space="preserve">zasadniczej </w:t>
      </w:r>
      <w:r w:rsidRPr="00E055B8">
        <w:rPr>
          <w:rFonts w:eastAsia="Lucida Sans Unicode"/>
          <w:color w:val="auto"/>
          <w:sz w:val="22"/>
        </w:rPr>
        <w:t xml:space="preserve">z kruszywa łamanego stabilizowanego </w:t>
      </w:r>
      <w:r>
        <w:rPr>
          <w:rFonts w:eastAsia="Lucida Sans Unicode"/>
          <w:color w:val="auto"/>
          <w:sz w:val="22"/>
        </w:rPr>
        <w:br/>
        <w:t xml:space="preserve">   </w:t>
      </w:r>
      <w:r w:rsidRPr="00E055B8">
        <w:rPr>
          <w:rFonts w:eastAsia="Lucida Sans Unicode"/>
          <w:color w:val="auto"/>
          <w:sz w:val="22"/>
        </w:rPr>
        <w:t>mechanicznie</w:t>
      </w:r>
      <w:r>
        <w:rPr>
          <w:rFonts w:eastAsia="Lucida Sans Unicode"/>
          <w:color w:val="auto"/>
          <w:sz w:val="22"/>
        </w:rPr>
        <w:br/>
      </w:r>
      <w:r w:rsidRPr="00216DEA">
        <w:rPr>
          <w:rFonts w:eastAsia="Lucida Sans Unicode"/>
          <w:color w:val="auto"/>
          <w:sz w:val="22"/>
        </w:rPr>
        <w:t xml:space="preserve">- wykonanie  nawierzchni </w:t>
      </w:r>
      <w:r>
        <w:rPr>
          <w:rFonts w:eastAsia="Lucida Sans Unicode"/>
          <w:color w:val="auto"/>
          <w:sz w:val="22"/>
        </w:rPr>
        <w:t>z</w:t>
      </w:r>
      <w:r>
        <w:rPr>
          <w:rFonts w:eastAsia="Lucida Sans Unicode"/>
          <w:color w:val="auto"/>
          <w:sz w:val="22"/>
        </w:rPr>
        <w:t xml:space="preserve"> brukowca obrobionego na podsypce cementowo-piaskowej</w:t>
      </w:r>
    </w:p>
    <w:p w:rsidR="001B6F48" w:rsidRDefault="001B6F48" w:rsidP="00950314">
      <w:pPr>
        <w:tabs>
          <w:tab w:val="right" w:pos="0"/>
          <w:tab w:val="left" w:pos="709"/>
        </w:tabs>
        <w:ind w:left="709"/>
        <w:rPr>
          <w:rFonts w:eastAsia="Lucida Sans Unicode"/>
          <w:color w:val="auto"/>
          <w:sz w:val="22"/>
        </w:rPr>
      </w:pPr>
    </w:p>
    <w:p w:rsidR="001B6F48" w:rsidRDefault="001B6F48" w:rsidP="001B6F48">
      <w:pPr>
        <w:pStyle w:val="Akapitzlist"/>
        <w:numPr>
          <w:ilvl w:val="0"/>
          <w:numId w:val="4"/>
        </w:numPr>
        <w:tabs>
          <w:tab w:val="right" w:pos="0"/>
          <w:tab w:val="left" w:pos="709"/>
        </w:tabs>
        <w:ind w:left="709" w:hanging="283"/>
        <w:rPr>
          <w:rFonts w:eastAsia="Lucida Sans Unicode"/>
          <w:color w:val="auto"/>
          <w:sz w:val="22"/>
        </w:rPr>
      </w:pPr>
      <w:r>
        <w:rPr>
          <w:rFonts w:eastAsia="Lucida Sans Unicode"/>
          <w:b/>
          <w:color w:val="auto"/>
          <w:sz w:val="22"/>
        </w:rPr>
        <w:t xml:space="preserve">Pobocza utwardzone </w:t>
      </w:r>
      <w:r>
        <w:rPr>
          <w:rFonts w:eastAsia="Lucida Sans Unicode"/>
          <w:b/>
          <w:color w:val="auto"/>
          <w:sz w:val="22"/>
        </w:rPr>
        <w:tab/>
      </w:r>
      <w:r>
        <w:rPr>
          <w:rFonts w:eastAsia="Lucida Sans Unicode"/>
          <w:b/>
          <w:color w:val="auto"/>
          <w:sz w:val="22"/>
        </w:rPr>
        <w:tab/>
      </w:r>
      <w:r>
        <w:rPr>
          <w:rFonts w:eastAsia="Lucida Sans Unicode"/>
          <w:b/>
          <w:color w:val="auto"/>
          <w:sz w:val="22"/>
        </w:rPr>
        <w:tab/>
      </w:r>
      <w:r>
        <w:rPr>
          <w:rFonts w:eastAsia="Lucida Sans Unicode"/>
          <w:b/>
          <w:color w:val="auto"/>
          <w:sz w:val="22"/>
        </w:rPr>
        <w:tab/>
      </w:r>
      <w:r>
        <w:rPr>
          <w:rFonts w:eastAsia="Lucida Sans Unicode"/>
          <w:b/>
          <w:color w:val="auto"/>
          <w:sz w:val="22"/>
        </w:rPr>
        <w:tab/>
        <w:t xml:space="preserve">                                                              </w:t>
      </w:r>
      <w:r>
        <w:rPr>
          <w:rFonts w:eastAsia="Lucida Sans Unicode"/>
          <w:color w:val="auto"/>
          <w:sz w:val="22"/>
        </w:rPr>
        <w:br/>
        <w:t xml:space="preserve">- profilowanie i zagęszczanie podłoża pod warstwy konstrukcyjne nawierzchni </w:t>
      </w:r>
      <w:r w:rsidR="00154F8A">
        <w:rPr>
          <w:rFonts w:eastAsia="Lucida Sans Unicode"/>
          <w:color w:val="auto"/>
          <w:sz w:val="22"/>
        </w:rPr>
        <w:t xml:space="preserve">poboczy i ław   </w:t>
      </w:r>
      <w:r w:rsidR="00154F8A">
        <w:rPr>
          <w:rFonts w:eastAsia="Lucida Sans Unicode"/>
          <w:color w:val="auto"/>
          <w:sz w:val="22"/>
        </w:rPr>
        <w:br/>
        <w:t xml:space="preserve">  betonowych</w:t>
      </w:r>
      <w:r>
        <w:rPr>
          <w:rFonts w:eastAsia="Lucida Sans Unicode"/>
          <w:color w:val="auto"/>
          <w:sz w:val="22"/>
        </w:rPr>
        <w:br/>
      </w:r>
      <w:r w:rsidR="00154F8A">
        <w:rPr>
          <w:rFonts w:eastAsia="Lucida Sans Unicode"/>
          <w:color w:val="auto"/>
          <w:sz w:val="22"/>
        </w:rPr>
        <w:t>- wykonanie ławy betonowej z oporem pod krawężniki betonowe najazdowe</w:t>
      </w:r>
      <w:r w:rsidR="00154F8A">
        <w:rPr>
          <w:rFonts w:eastAsia="Lucida Sans Unicode"/>
          <w:color w:val="auto"/>
          <w:sz w:val="22"/>
        </w:rPr>
        <w:br/>
        <w:t xml:space="preserve">- ustawienie krawężników betonowych najazdowych </w:t>
      </w:r>
      <w:proofErr w:type="spellStart"/>
      <w:r w:rsidR="00154F8A">
        <w:rPr>
          <w:rFonts w:eastAsia="Lucida Sans Unicode"/>
          <w:color w:val="auto"/>
          <w:sz w:val="22"/>
        </w:rPr>
        <w:t>wibroprasowanych</w:t>
      </w:r>
      <w:proofErr w:type="spellEnd"/>
      <w:r w:rsidR="00154F8A">
        <w:rPr>
          <w:rFonts w:eastAsia="Lucida Sans Unicode"/>
          <w:color w:val="auto"/>
          <w:sz w:val="22"/>
        </w:rPr>
        <w:t xml:space="preserve"> na podsypce </w:t>
      </w:r>
      <w:r w:rsidR="00154F8A">
        <w:rPr>
          <w:rFonts w:eastAsia="Lucida Sans Unicode"/>
          <w:color w:val="auto"/>
          <w:sz w:val="22"/>
        </w:rPr>
        <w:br/>
        <w:t xml:space="preserve">  cementowo-piaskowej i ławie betonowej z oporem</w:t>
      </w:r>
      <w:r>
        <w:rPr>
          <w:rFonts w:eastAsia="Lucida Sans Unicode"/>
          <w:color w:val="auto"/>
          <w:sz w:val="22"/>
        </w:rPr>
        <w:br/>
        <w:t xml:space="preserve">- profilowanie i zgęszczanie podłoża na poszerzeniu </w:t>
      </w:r>
      <w:r>
        <w:rPr>
          <w:rFonts w:eastAsia="Lucida Sans Unicode"/>
          <w:color w:val="auto"/>
          <w:sz w:val="22"/>
        </w:rPr>
        <w:br/>
      </w:r>
      <w:r w:rsidRPr="00216DEA">
        <w:rPr>
          <w:rFonts w:eastAsia="Lucida Sans Unicode"/>
          <w:color w:val="auto"/>
          <w:sz w:val="22"/>
        </w:rPr>
        <w:t>- wykonanie stabilizacji podłoża cementem</w:t>
      </w:r>
      <w:r>
        <w:rPr>
          <w:rFonts w:eastAsia="Lucida Sans Unicode"/>
          <w:color w:val="auto"/>
          <w:sz w:val="22"/>
        </w:rPr>
        <w:br/>
        <w:t xml:space="preserve">- wykonanie podbudowy pomocniczej z kruszywa łamanego stabilizowanego mechanicznie </w:t>
      </w:r>
      <w:r>
        <w:rPr>
          <w:rFonts w:eastAsia="Lucida Sans Unicode"/>
          <w:color w:val="auto"/>
          <w:sz w:val="22"/>
        </w:rPr>
        <w:br/>
        <w:t xml:space="preserve">  na poszerzeniu</w:t>
      </w:r>
    </w:p>
    <w:p w:rsidR="001B6F48" w:rsidRDefault="001B6F48" w:rsidP="001B6F48">
      <w:pPr>
        <w:tabs>
          <w:tab w:val="right" w:pos="0"/>
        </w:tabs>
        <w:ind w:left="720"/>
        <w:rPr>
          <w:rFonts w:eastAsia="Lucida Sans Unicode"/>
          <w:color w:val="auto"/>
          <w:sz w:val="22"/>
        </w:rPr>
      </w:pPr>
      <w:r>
        <w:rPr>
          <w:rFonts w:eastAsia="Lucida Sans Unicode"/>
          <w:color w:val="auto"/>
          <w:sz w:val="22"/>
        </w:rPr>
        <w:t>- wykonanie podbudowy zasadniczej z kruszywa łamanego stabilizowanego mechanicznie</w:t>
      </w:r>
      <w:r>
        <w:rPr>
          <w:rFonts w:eastAsia="Lucida Sans Unicode"/>
          <w:color w:val="auto"/>
          <w:sz w:val="22"/>
        </w:rPr>
        <w:br/>
        <w:t xml:space="preserve">  na poszerzeniu</w:t>
      </w:r>
    </w:p>
    <w:p w:rsidR="001B6F48" w:rsidRDefault="001B6F48" w:rsidP="001B6F48">
      <w:pPr>
        <w:tabs>
          <w:tab w:val="right" w:pos="0"/>
        </w:tabs>
        <w:rPr>
          <w:rFonts w:eastAsia="Lucida Sans Unicode"/>
          <w:color w:val="auto"/>
          <w:sz w:val="22"/>
        </w:rPr>
      </w:pPr>
      <w:r>
        <w:rPr>
          <w:rFonts w:eastAsia="Lucida Sans Unicode"/>
          <w:color w:val="auto"/>
          <w:sz w:val="22"/>
        </w:rPr>
        <w:t xml:space="preserve">             </w:t>
      </w:r>
      <w:r w:rsidRPr="00216DEA">
        <w:rPr>
          <w:rFonts w:eastAsia="Lucida Sans Unicode"/>
          <w:color w:val="auto"/>
          <w:sz w:val="22"/>
        </w:rPr>
        <w:t xml:space="preserve">- wykonanie  nawierzchni </w:t>
      </w:r>
      <w:r w:rsidR="00154F8A">
        <w:rPr>
          <w:rFonts w:eastAsia="Lucida Sans Unicode"/>
          <w:color w:val="auto"/>
          <w:sz w:val="22"/>
        </w:rPr>
        <w:t>poboczy utwardzonych</w:t>
      </w:r>
      <w:r>
        <w:rPr>
          <w:rFonts w:eastAsia="Lucida Sans Unicode"/>
          <w:color w:val="auto"/>
          <w:sz w:val="22"/>
        </w:rPr>
        <w:t xml:space="preserve"> dla pieszych</w:t>
      </w:r>
      <w:r w:rsidRPr="00216DEA">
        <w:rPr>
          <w:rFonts w:eastAsia="Lucida Sans Unicode"/>
          <w:color w:val="auto"/>
          <w:sz w:val="22"/>
        </w:rPr>
        <w:t xml:space="preserve"> z kostki betonowej </w:t>
      </w:r>
      <w:r>
        <w:rPr>
          <w:rFonts w:eastAsia="Lucida Sans Unicode"/>
          <w:color w:val="auto"/>
          <w:sz w:val="22"/>
        </w:rPr>
        <w:t xml:space="preserve">    </w:t>
      </w:r>
      <w:r>
        <w:rPr>
          <w:rFonts w:eastAsia="Lucida Sans Unicode"/>
          <w:color w:val="auto"/>
          <w:sz w:val="22"/>
        </w:rPr>
        <w:br/>
        <w:t xml:space="preserve">            </w:t>
      </w:r>
      <w:r w:rsidR="00154F8A">
        <w:rPr>
          <w:rFonts w:eastAsia="Lucida Sans Unicode"/>
          <w:color w:val="auto"/>
          <w:sz w:val="22"/>
        </w:rPr>
        <w:t xml:space="preserve">   </w:t>
      </w:r>
      <w:r>
        <w:rPr>
          <w:rFonts w:eastAsia="Lucida Sans Unicode"/>
          <w:color w:val="auto"/>
          <w:sz w:val="22"/>
        </w:rPr>
        <w:t>czerwonej</w:t>
      </w:r>
      <w:r w:rsidRPr="00216DEA">
        <w:rPr>
          <w:rFonts w:eastAsia="Lucida Sans Unicode"/>
          <w:color w:val="auto"/>
          <w:sz w:val="22"/>
        </w:rPr>
        <w:t>,</w:t>
      </w:r>
      <w:r>
        <w:rPr>
          <w:rFonts w:eastAsia="Lucida Sans Unicode"/>
          <w:color w:val="auto"/>
          <w:sz w:val="22"/>
        </w:rPr>
        <w:t xml:space="preserve"> </w:t>
      </w:r>
      <w:r w:rsidRPr="00216DEA">
        <w:rPr>
          <w:rFonts w:eastAsia="Lucida Sans Unicode"/>
          <w:color w:val="auto"/>
          <w:sz w:val="22"/>
        </w:rPr>
        <w:t>niefazowanej</w:t>
      </w:r>
      <w:r>
        <w:rPr>
          <w:rFonts w:eastAsia="Lucida Sans Unicode"/>
          <w:color w:val="auto"/>
          <w:sz w:val="22"/>
        </w:rPr>
        <w:t>,</w:t>
      </w:r>
      <w:r w:rsidRPr="00216DEA">
        <w:rPr>
          <w:rFonts w:eastAsia="Lucida Sans Unicode"/>
          <w:color w:val="auto"/>
          <w:sz w:val="22"/>
        </w:rPr>
        <w:t xml:space="preserve"> </w:t>
      </w:r>
      <w:proofErr w:type="spellStart"/>
      <w:r w:rsidRPr="00216DEA">
        <w:rPr>
          <w:rFonts w:eastAsia="Lucida Sans Unicode"/>
          <w:color w:val="auto"/>
          <w:sz w:val="22"/>
        </w:rPr>
        <w:t>wibroprasowanej</w:t>
      </w:r>
      <w:proofErr w:type="spellEnd"/>
    </w:p>
    <w:p w:rsidR="001573B0" w:rsidRDefault="001573B0" w:rsidP="001B6F48">
      <w:pPr>
        <w:tabs>
          <w:tab w:val="right" w:pos="0"/>
        </w:tabs>
        <w:rPr>
          <w:rFonts w:eastAsia="Lucida Sans Unicode"/>
          <w:color w:val="auto"/>
          <w:sz w:val="22"/>
        </w:rPr>
      </w:pPr>
    </w:p>
    <w:p w:rsidR="00154F8A" w:rsidRDefault="00154F8A" w:rsidP="001B6F48">
      <w:pPr>
        <w:tabs>
          <w:tab w:val="right" w:pos="0"/>
        </w:tabs>
        <w:rPr>
          <w:rFonts w:eastAsia="Lucida Sans Unicode"/>
          <w:color w:val="auto"/>
          <w:sz w:val="22"/>
        </w:rPr>
      </w:pPr>
    </w:p>
    <w:p w:rsidR="00154F8A" w:rsidRDefault="00154F8A" w:rsidP="00154F8A">
      <w:pPr>
        <w:numPr>
          <w:ilvl w:val="0"/>
          <w:numId w:val="4"/>
        </w:numPr>
        <w:tabs>
          <w:tab w:val="right" w:pos="0"/>
          <w:tab w:val="left" w:pos="709"/>
        </w:tabs>
        <w:ind w:left="709" w:hanging="214"/>
        <w:rPr>
          <w:rFonts w:eastAsia="Lucida Sans Unicode"/>
          <w:b/>
          <w:color w:val="auto"/>
          <w:sz w:val="22"/>
        </w:rPr>
      </w:pPr>
      <w:r>
        <w:rPr>
          <w:rFonts w:eastAsia="Lucida Sans Unicode"/>
          <w:b/>
          <w:color w:val="auto"/>
          <w:sz w:val="22"/>
        </w:rPr>
        <w:lastRenderedPageBreak/>
        <w:t>Pobocza gruntowe</w:t>
      </w:r>
      <w:r w:rsidR="00D91143">
        <w:rPr>
          <w:rFonts w:eastAsia="Lucida Sans Unicode"/>
          <w:b/>
          <w:color w:val="auto"/>
          <w:sz w:val="22"/>
        </w:rPr>
        <w:t xml:space="preserve"> drogi</w:t>
      </w:r>
    </w:p>
    <w:p w:rsidR="00D91143" w:rsidRPr="00D91143" w:rsidRDefault="00D91143" w:rsidP="00D91143">
      <w:pPr>
        <w:tabs>
          <w:tab w:val="right" w:pos="0"/>
          <w:tab w:val="left" w:pos="709"/>
        </w:tabs>
        <w:rPr>
          <w:rFonts w:eastAsia="Lucida Sans Unicode"/>
          <w:color w:val="auto"/>
          <w:sz w:val="22"/>
        </w:rPr>
      </w:pPr>
      <w:r>
        <w:rPr>
          <w:rFonts w:eastAsia="Lucida Sans Unicode"/>
          <w:color w:val="auto"/>
          <w:sz w:val="22"/>
        </w:rPr>
        <w:t xml:space="preserve">             </w:t>
      </w:r>
      <w:r w:rsidRPr="00D91143">
        <w:rPr>
          <w:rFonts w:eastAsia="Lucida Sans Unicode"/>
          <w:color w:val="auto"/>
          <w:sz w:val="22"/>
        </w:rPr>
        <w:t>-</w:t>
      </w:r>
      <w:r w:rsidRPr="00D91143">
        <w:rPr>
          <w:rFonts w:eastAsia="Lucida Sans Unicode"/>
          <w:color w:val="auto"/>
          <w:sz w:val="22"/>
        </w:rPr>
        <w:t xml:space="preserve"> wykonanie poboczy gruntowych z ziemi roślinnej zgromadzonej na hałdzie </w:t>
      </w:r>
      <w:r>
        <w:rPr>
          <w:rFonts w:eastAsia="Lucida Sans Unicode"/>
          <w:color w:val="auto"/>
          <w:sz w:val="22"/>
        </w:rPr>
        <w:br/>
        <w:t xml:space="preserve">             </w:t>
      </w:r>
      <w:r w:rsidRPr="00D91143">
        <w:rPr>
          <w:rFonts w:eastAsia="Lucida Sans Unicode"/>
          <w:color w:val="auto"/>
          <w:sz w:val="22"/>
        </w:rPr>
        <w:t>- obsianie poboczy trawą</w:t>
      </w:r>
    </w:p>
    <w:p w:rsidR="00BA061E" w:rsidRPr="003E75F5" w:rsidRDefault="00BA061E" w:rsidP="00950314">
      <w:pPr>
        <w:tabs>
          <w:tab w:val="right" w:pos="0"/>
          <w:tab w:val="left" w:pos="709"/>
        </w:tabs>
        <w:ind w:left="709"/>
        <w:rPr>
          <w:rFonts w:eastAsia="Lucida Sans Unicode"/>
          <w:b/>
          <w:color w:val="auto"/>
          <w:sz w:val="22"/>
        </w:rPr>
      </w:pPr>
      <w:r>
        <w:rPr>
          <w:rFonts w:eastAsia="Lucida Sans Unicode"/>
          <w:color w:val="auto"/>
          <w:sz w:val="22"/>
        </w:rPr>
        <w:t xml:space="preserve">                                                                         </w:t>
      </w:r>
    </w:p>
    <w:p w:rsidR="00950314" w:rsidRPr="00950314" w:rsidRDefault="00BA061E" w:rsidP="00950314">
      <w:pPr>
        <w:numPr>
          <w:ilvl w:val="0"/>
          <w:numId w:val="4"/>
        </w:numPr>
        <w:tabs>
          <w:tab w:val="right" w:pos="0"/>
          <w:tab w:val="left" w:pos="709"/>
        </w:tabs>
        <w:ind w:left="709" w:hanging="214"/>
        <w:rPr>
          <w:rFonts w:eastAsia="Lucida Sans Unicode"/>
          <w:b/>
          <w:color w:val="auto"/>
          <w:sz w:val="22"/>
        </w:rPr>
      </w:pPr>
      <w:r>
        <w:rPr>
          <w:rFonts w:eastAsia="Lucida Sans Unicode"/>
          <w:b/>
          <w:color w:val="auto"/>
          <w:sz w:val="22"/>
        </w:rPr>
        <w:t>Elementy bezpieczeństwa</w:t>
      </w:r>
      <w:r>
        <w:rPr>
          <w:rFonts w:eastAsia="Lucida Sans Unicode"/>
          <w:color w:val="auto"/>
          <w:sz w:val="22"/>
        </w:rPr>
        <w:tab/>
      </w:r>
      <w:r>
        <w:rPr>
          <w:rFonts w:eastAsia="Lucida Sans Unicode"/>
          <w:color w:val="auto"/>
          <w:sz w:val="22"/>
        </w:rPr>
        <w:tab/>
      </w:r>
      <w:r>
        <w:rPr>
          <w:rFonts w:eastAsia="Lucida Sans Unicode"/>
          <w:color w:val="auto"/>
          <w:sz w:val="22"/>
        </w:rPr>
        <w:tab/>
      </w:r>
      <w:r>
        <w:rPr>
          <w:rFonts w:eastAsia="Lucida Sans Unicode"/>
          <w:color w:val="auto"/>
          <w:sz w:val="22"/>
        </w:rPr>
        <w:tab/>
      </w:r>
      <w:r>
        <w:rPr>
          <w:rFonts w:eastAsia="Lucida Sans Unicode"/>
          <w:color w:val="auto"/>
          <w:sz w:val="22"/>
        </w:rPr>
        <w:tab/>
      </w:r>
      <w:r>
        <w:rPr>
          <w:rFonts w:eastAsia="Lucida Sans Unicode"/>
          <w:color w:val="auto"/>
          <w:sz w:val="22"/>
        </w:rPr>
        <w:tab/>
        <w:t xml:space="preserve">                                                - wykonanie oznakowania p</w:t>
      </w:r>
      <w:r w:rsidR="002D0878">
        <w:rPr>
          <w:rFonts w:eastAsia="Lucida Sans Unicode"/>
          <w:color w:val="auto"/>
          <w:sz w:val="22"/>
        </w:rPr>
        <w:t>ionow</w:t>
      </w:r>
      <w:r>
        <w:rPr>
          <w:rFonts w:eastAsia="Lucida Sans Unicode"/>
          <w:color w:val="auto"/>
          <w:sz w:val="22"/>
        </w:rPr>
        <w:t xml:space="preserve">ego </w:t>
      </w:r>
    </w:p>
    <w:p w:rsidR="00BA061E" w:rsidRPr="00D148FC" w:rsidRDefault="00BA061E" w:rsidP="001573B0">
      <w:pPr>
        <w:tabs>
          <w:tab w:val="right" w:pos="0"/>
          <w:tab w:val="left" w:pos="709"/>
        </w:tabs>
        <w:rPr>
          <w:rFonts w:eastAsia="Lucida Sans Unicode"/>
          <w:b/>
          <w:color w:val="auto"/>
          <w:sz w:val="22"/>
        </w:rPr>
      </w:pPr>
      <w:r>
        <w:rPr>
          <w:rFonts w:eastAsia="Lucida Sans Unicode"/>
          <w:color w:val="auto"/>
          <w:sz w:val="22"/>
        </w:rPr>
        <w:tab/>
        <w:t xml:space="preserve">                                                </w:t>
      </w:r>
      <w:r w:rsidR="00355AC9">
        <w:rPr>
          <w:rFonts w:eastAsia="Lucida Sans Unicode"/>
          <w:color w:val="auto"/>
          <w:sz w:val="22"/>
        </w:rPr>
        <w:t xml:space="preserve">        </w:t>
      </w:r>
      <w:r>
        <w:rPr>
          <w:rFonts w:eastAsia="Lucida Sans Unicode"/>
          <w:color w:val="auto"/>
          <w:sz w:val="22"/>
        </w:rPr>
        <w:t xml:space="preserve"> </w:t>
      </w:r>
    </w:p>
    <w:p w:rsidR="00210FF4" w:rsidRDefault="008846E1" w:rsidP="00BA061E">
      <w:pPr>
        <w:numPr>
          <w:ilvl w:val="0"/>
          <w:numId w:val="4"/>
        </w:numPr>
        <w:tabs>
          <w:tab w:val="right" w:pos="0"/>
          <w:tab w:val="left" w:pos="709"/>
        </w:tabs>
        <w:ind w:left="709" w:hanging="214"/>
        <w:rPr>
          <w:rFonts w:eastAsia="Lucida Sans Unicode"/>
          <w:b/>
          <w:color w:val="auto"/>
          <w:sz w:val="22"/>
        </w:rPr>
      </w:pPr>
      <w:r>
        <w:rPr>
          <w:rFonts w:eastAsia="Lucida Sans Unicode"/>
          <w:b/>
          <w:color w:val="auto"/>
          <w:sz w:val="22"/>
        </w:rPr>
        <w:t>Zieleń</w:t>
      </w:r>
    </w:p>
    <w:p w:rsidR="008846E1" w:rsidRPr="008846E1" w:rsidRDefault="008846E1" w:rsidP="008846E1">
      <w:pPr>
        <w:tabs>
          <w:tab w:val="right" w:pos="0"/>
          <w:tab w:val="left" w:pos="709"/>
        </w:tabs>
        <w:rPr>
          <w:rFonts w:eastAsia="Lucida Sans Unicode"/>
          <w:color w:val="auto"/>
          <w:sz w:val="22"/>
        </w:rPr>
      </w:pPr>
      <w:r>
        <w:rPr>
          <w:rFonts w:eastAsia="Lucida Sans Unicode"/>
          <w:color w:val="auto"/>
          <w:sz w:val="22"/>
        </w:rPr>
        <w:t xml:space="preserve">             </w:t>
      </w:r>
      <w:r w:rsidRPr="008846E1">
        <w:rPr>
          <w:rFonts w:eastAsia="Lucida Sans Unicode"/>
          <w:color w:val="auto"/>
          <w:sz w:val="22"/>
        </w:rPr>
        <w:t xml:space="preserve">- </w:t>
      </w:r>
      <w:r>
        <w:rPr>
          <w:rFonts w:eastAsia="Lucida Sans Unicode"/>
          <w:color w:val="auto"/>
          <w:sz w:val="22"/>
        </w:rPr>
        <w:t>rozplantowanie</w:t>
      </w:r>
      <w:r w:rsidRPr="008846E1">
        <w:rPr>
          <w:rFonts w:eastAsia="Lucida Sans Unicode"/>
          <w:color w:val="auto"/>
          <w:sz w:val="22"/>
        </w:rPr>
        <w:t xml:space="preserve"> ziemi roślinnej zgromadzonej na hałdzie </w:t>
      </w:r>
      <w:r>
        <w:rPr>
          <w:rFonts w:eastAsia="Lucida Sans Unicode"/>
          <w:color w:val="auto"/>
          <w:sz w:val="22"/>
        </w:rPr>
        <w:br/>
        <w:t xml:space="preserve">             </w:t>
      </w:r>
      <w:r w:rsidRPr="008846E1">
        <w:rPr>
          <w:rFonts w:eastAsia="Lucida Sans Unicode"/>
          <w:color w:val="auto"/>
          <w:sz w:val="22"/>
        </w:rPr>
        <w:t xml:space="preserve">- obsianie </w:t>
      </w:r>
      <w:r>
        <w:rPr>
          <w:rFonts w:eastAsia="Lucida Sans Unicode"/>
          <w:color w:val="auto"/>
          <w:sz w:val="22"/>
        </w:rPr>
        <w:t xml:space="preserve">terenu zieleni </w:t>
      </w:r>
      <w:r w:rsidRPr="008846E1">
        <w:rPr>
          <w:rFonts w:eastAsia="Lucida Sans Unicode"/>
          <w:color w:val="auto"/>
          <w:sz w:val="22"/>
        </w:rPr>
        <w:t xml:space="preserve"> trawą</w:t>
      </w:r>
    </w:p>
    <w:p w:rsidR="00950314" w:rsidRPr="00355AC9" w:rsidRDefault="00950314" w:rsidP="00355AC9">
      <w:pPr>
        <w:tabs>
          <w:tab w:val="right" w:pos="0"/>
          <w:tab w:val="left" w:pos="709"/>
        </w:tabs>
        <w:ind w:left="709"/>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1.3. Zakres robót objętych SST</w:t>
      </w:r>
    </w:p>
    <w:p w:rsidR="00950314"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Ustalenia zawarte w niniejszej specyfikacji dotyczą zasad prowadzenia robót  związanych </w:t>
      </w:r>
      <w:r>
        <w:rPr>
          <w:rFonts w:eastAsia="Lucida Sans Unicode"/>
          <w:color w:val="auto"/>
          <w:sz w:val="22"/>
        </w:rPr>
        <w:t xml:space="preserve">                   </w:t>
      </w:r>
      <w:r w:rsidRPr="00DA3C53">
        <w:rPr>
          <w:rFonts w:eastAsia="Lucida Sans Unicode"/>
          <w:color w:val="auto"/>
          <w:sz w:val="22"/>
        </w:rPr>
        <w:t xml:space="preserve">z wszystkimi czynnościami umożliwiającymi i mającymi na celu wykonanie zadania wymienionego </w:t>
      </w:r>
      <w:r>
        <w:rPr>
          <w:rFonts w:eastAsia="Lucida Sans Unicode"/>
          <w:color w:val="auto"/>
          <w:sz w:val="22"/>
        </w:rPr>
        <w:t xml:space="preserve">               </w:t>
      </w:r>
      <w:r w:rsidRPr="00DA3C53">
        <w:rPr>
          <w:rFonts w:eastAsia="Lucida Sans Unicode"/>
          <w:color w:val="auto"/>
          <w:sz w:val="22"/>
        </w:rPr>
        <w:t>w  pkt</w:t>
      </w:r>
      <w:r w:rsidR="00601CAC">
        <w:rPr>
          <w:rFonts w:eastAsia="Lucida Sans Unicode"/>
          <w:color w:val="auto"/>
          <w:sz w:val="22"/>
        </w:rPr>
        <w:t>.</w:t>
      </w:r>
      <w:r w:rsidRPr="00DA3C53">
        <w:rPr>
          <w:rFonts w:eastAsia="Lucida Sans Unicode"/>
          <w:color w:val="auto"/>
          <w:sz w:val="22"/>
        </w:rPr>
        <w:t xml:space="preserve"> 1.1</w:t>
      </w: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1.4. Określenia podstawowe</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1.4.1.</w:t>
      </w:r>
      <w:r w:rsidRPr="00DA3C53">
        <w:rPr>
          <w:rFonts w:eastAsia="Lucida Sans Unicode"/>
          <w:color w:val="auto"/>
          <w:sz w:val="22"/>
        </w:rPr>
        <w:t xml:space="preserve"> Budowla  - obiekt budowlany, nie będący budynkiem, stanowiący całość techniczno-użytkową  albo jego część stanowiącą odrębny element konstrukcyjny lub technologiczny (obiekt mostowy, korpus ziemny, węzeł).</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1.4.2.</w:t>
      </w:r>
      <w:r w:rsidRPr="00DA3C53">
        <w:rPr>
          <w:rFonts w:eastAsia="Lucida Sans Unicode"/>
          <w:color w:val="auto"/>
          <w:sz w:val="22"/>
        </w:rPr>
        <w:t xml:space="preserve"> Chodnik - wyznaczony pas terenu przy jezdni lub odsunięty od jezdni, przeznaczony do ruchu pieszych i odpowiednio utwardzony.</w:t>
      </w:r>
    </w:p>
    <w:p w:rsidR="00601CAC"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1.4.3.</w:t>
      </w:r>
      <w:r w:rsidRPr="00DA3C53">
        <w:rPr>
          <w:rFonts w:eastAsia="Lucida Sans Unicode"/>
          <w:color w:val="auto"/>
          <w:sz w:val="22"/>
        </w:rPr>
        <w:t xml:space="preserve"> Droga - wydzielony pas terenu przeznaczony do ruchu lub postoju pojazdów oraz ruchu pieszych wraz z wszelkimi urządzeniami technicznymi związanymi z prowadzeniem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i zabezpieczeniem ruchu.</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1.4.4.</w:t>
      </w:r>
      <w:r w:rsidRPr="00DA3C53">
        <w:rPr>
          <w:rFonts w:eastAsia="Lucida Sans Unicode"/>
          <w:color w:val="auto"/>
          <w:sz w:val="22"/>
        </w:rPr>
        <w:t xml:space="preserve"> Dziennik budowy - dziennik, wydany zgodnie z obowiązującymi przepisami, stanowiący urzędowy dokument przebiegu robót budowlanych oraz zdarzeń i okoliczności zachodzących w toku wykonywania robót.</w:t>
      </w:r>
    </w:p>
    <w:p w:rsidR="00BA061E" w:rsidRPr="00DA3C53" w:rsidRDefault="00BA061E" w:rsidP="00BA061E">
      <w:pPr>
        <w:shd w:val="clear" w:color="FFFFFF" w:fill="FFFFFF"/>
        <w:tabs>
          <w:tab w:val="center" w:pos="4819"/>
          <w:tab w:val="right" w:pos="9355"/>
        </w:tabs>
        <w:spacing w:before="60" w:after="60"/>
        <w:rPr>
          <w:rFonts w:eastAsia="Lucida Sans Unicode"/>
          <w:color w:val="auto"/>
          <w:spacing w:val="-2"/>
          <w:sz w:val="22"/>
        </w:rPr>
      </w:pPr>
      <w:r w:rsidRPr="00DA3C53">
        <w:rPr>
          <w:rFonts w:eastAsia="Lucida Sans Unicode"/>
          <w:b/>
          <w:color w:val="auto"/>
          <w:spacing w:val="-2"/>
          <w:sz w:val="22"/>
        </w:rPr>
        <w:t xml:space="preserve">1.4.5. </w:t>
      </w:r>
      <w:r w:rsidRPr="00DA3C53">
        <w:rPr>
          <w:rFonts w:eastAsia="Lucida Sans Unicode"/>
          <w:color w:val="auto"/>
          <w:spacing w:val="-2"/>
          <w:sz w:val="22"/>
        </w:rPr>
        <w:t xml:space="preserve">„Inżynier" - osoba prawna lub fizyczna w tym również pracownik Zamawiającego </w:t>
      </w:r>
      <w:r w:rsidRPr="00DA3C53">
        <w:rPr>
          <w:rFonts w:eastAsia="Lucida Sans Unicode"/>
          <w:color w:val="auto"/>
          <w:spacing w:val="-3"/>
          <w:sz w:val="22"/>
        </w:rPr>
        <w:t xml:space="preserve">wyznaczona przez Zamawiającego do reprezentowania jego interesów przez sprawowanie kontroli zgodności realizacji robót budowlanych z dokumentacją projektową, specyfikacją </w:t>
      </w:r>
      <w:r w:rsidRPr="00DA3C53">
        <w:rPr>
          <w:rFonts w:eastAsia="Lucida Sans Unicode"/>
          <w:color w:val="auto"/>
          <w:spacing w:val="-2"/>
          <w:sz w:val="22"/>
        </w:rPr>
        <w:t xml:space="preserve">techniczną, przepisami, zasadami wiedzy technicznej, oraz postanowieniami warunków </w:t>
      </w:r>
      <w:r w:rsidRPr="00DA3C53">
        <w:rPr>
          <w:rFonts w:eastAsia="Lucida Sans Unicode"/>
          <w:color w:val="auto"/>
          <w:spacing w:val="-1"/>
          <w:sz w:val="22"/>
        </w:rPr>
        <w:t>umowy (w rozumieniu art. 25 Ustawy z dn. 7.07.2004r. Prawo Budowlane – Inżynierem o</w:t>
      </w:r>
      <w:r w:rsidRPr="00DA3C53">
        <w:rPr>
          <w:rFonts w:eastAsia="Lucida Sans Unicode"/>
          <w:color w:val="auto"/>
          <w:spacing w:val="-2"/>
          <w:sz w:val="22"/>
        </w:rPr>
        <w:t>kreśla się Inspektora Nadzoru – Koordynatora).</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1.4.6.</w:t>
      </w:r>
      <w:r w:rsidRPr="00DA3C53">
        <w:rPr>
          <w:rFonts w:eastAsia="Lucida Sans Unicode"/>
          <w:color w:val="auto"/>
          <w:sz w:val="22"/>
        </w:rPr>
        <w:t xml:space="preserve"> Kierownik budowy - osoba wyznaczona przez Wykonawcę, upoważniona do kierowania robotami i do występowania w jego imieniu w sprawach realizacji kontraktu.</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1.4.7.</w:t>
      </w:r>
      <w:r w:rsidRPr="00DA3C53">
        <w:rPr>
          <w:rFonts w:eastAsia="Lucida Sans Unicode"/>
          <w:color w:val="auto"/>
          <w:sz w:val="22"/>
        </w:rPr>
        <w:t xml:space="preserve"> Koryto - element uformowany w korpusie drogowym w celu ułożenia w nim konstrukcji nawierzchni specyfikacjami technicznymi, zaakceptowane przez Inżyniera.</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1.4.8.</w:t>
      </w:r>
      <w:r w:rsidRPr="00DA3C53">
        <w:rPr>
          <w:rFonts w:eastAsia="Lucida Sans Unicode"/>
          <w:color w:val="auto"/>
          <w:sz w:val="22"/>
        </w:rPr>
        <w:t xml:space="preserve"> Nawierzchnia - warstwa lub zespół warstw służących do przejmowania i rozkładania obciążeń od ruchu na podłoże gruntowe i zapewniających dogodne warunki dla ruchu.</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a) Warstwa ścieralna - górna warstwa nawierzchni poddana bezpośrednio oddziaływaniu ruchu </w:t>
      </w:r>
      <w:r>
        <w:rPr>
          <w:rFonts w:eastAsia="Lucida Sans Unicode"/>
          <w:color w:val="auto"/>
          <w:sz w:val="22"/>
        </w:rPr>
        <w:t xml:space="preserve">                              </w:t>
      </w:r>
      <w:r w:rsidRPr="00DA3C53">
        <w:rPr>
          <w:rFonts w:eastAsia="Lucida Sans Unicode"/>
          <w:color w:val="auto"/>
          <w:sz w:val="22"/>
        </w:rPr>
        <w:t xml:space="preserve">i czynników atmosferycznych.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b) Warstwa wiążąca - warstwa znajdująca się między warstwą ścieralną a podbudową, zapewniająca lepsze rozłożenie </w:t>
      </w:r>
      <w:proofErr w:type="spellStart"/>
      <w:r w:rsidRPr="00DA3C53">
        <w:rPr>
          <w:rFonts w:eastAsia="Lucida Sans Unicode"/>
          <w:color w:val="auto"/>
          <w:sz w:val="22"/>
        </w:rPr>
        <w:t>naprężeń</w:t>
      </w:r>
      <w:proofErr w:type="spellEnd"/>
      <w:r w:rsidRPr="00DA3C53">
        <w:rPr>
          <w:rFonts w:eastAsia="Lucida Sans Unicode"/>
          <w:color w:val="auto"/>
          <w:sz w:val="22"/>
        </w:rPr>
        <w:t xml:space="preserve"> w nawierzchni i przekazywanie ich na podbudowę.</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c) Warstwa wyrównawcza - warstwa służąca do wyrównania nierówności podbudowy lub profilu istniejącej nawierzchni.</w:t>
      </w:r>
    </w:p>
    <w:p w:rsidR="00BA061E" w:rsidRPr="003A768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d) Podbudowa - dolna część nawierzchni służąca do przenoszenia obciążeń od ruchu na podłoże. Podbudowa może składać się z podbudowy zasadniczej i podbudowy pomocniczej.</w:t>
      </w:r>
      <w:r>
        <w:rPr>
          <w:rFonts w:eastAsia="Lucida Sans Unicode"/>
          <w:color w:val="auto"/>
          <w:sz w:val="22"/>
        </w:rPr>
        <w:t xml:space="preserve">  Jesz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e) Podbudowa zasadnicza - górna część podbudowy spełniająca funkcje nośne w konstrukcji nawierzchni. Może ona składać się z jednej lub dwóch warstw.</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f) Podbudowa pomocnicza - dolna część podbudowy spełniająca, obok funkcji nośnych, funkcje zabezpieczenia nawierzchni przed działaniem wody, mrozu i przenikaniem cząstek podłoża. Może zawierać warstwę </w:t>
      </w:r>
      <w:proofErr w:type="spellStart"/>
      <w:r w:rsidRPr="00DA3C53">
        <w:rPr>
          <w:rFonts w:eastAsia="Lucida Sans Unicode"/>
          <w:color w:val="auto"/>
          <w:sz w:val="22"/>
        </w:rPr>
        <w:t>mrozoochronną</w:t>
      </w:r>
      <w:proofErr w:type="spellEnd"/>
      <w:r w:rsidRPr="00DA3C53">
        <w:rPr>
          <w:rFonts w:eastAsia="Lucida Sans Unicode"/>
          <w:color w:val="auto"/>
          <w:sz w:val="22"/>
        </w:rPr>
        <w:t>, odsączającą lub odcinającą.</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9) Warstwa </w:t>
      </w:r>
      <w:proofErr w:type="spellStart"/>
      <w:r w:rsidRPr="00DA3C53">
        <w:rPr>
          <w:rFonts w:eastAsia="Lucida Sans Unicode"/>
          <w:color w:val="auto"/>
          <w:sz w:val="22"/>
        </w:rPr>
        <w:t>mrozoochronna</w:t>
      </w:r>
      <w:proofErr w:type="spellEnd"/>
      <w:r w:rsidRPr="00DA3C53">
        <w:rPr>
          <w:rFonts w:eastAsia="Lucida Sans Unicode"/>
          <w:color w:val="auto"/>
          <w:sz w:val="22"/>
        </w:rPr>
        <w:t xml:space="preserve"> - warstwa, której głównym zadaniem  jest ochrona nawierzchni przed skutkami działania mrozu.</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h) Warstwa odcinająca - warstwa stosowana w celu uniemożliwienia przenikania cząstek drobnych </w:t>
      </w:r>
      <w:r w:rsidRPr="00DA3C53">
        <w:rPr>
          <w:rFonts w:eastAsia="Lucida Sans Unicode"/>
          <w:color w:val="auto"/>
          <w:sz w:val="22"/>
        </w:rPr>
        <w:lastRenderedPageBreak/>
        <w:t>gruntu do warstwy nawierzchni leżącej powyżej.</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i) Warstwa odsączająca - warstwa służąca do odprowadzenia wody przedostającej się do nawierzchni.</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1.4.9.</w:t>
      </w:r>
      <w:r w:rsidRPr="00DA3C53">
        <w:rPr>
          <w:rFonts w:eastAsia="Lucida Sans Unicode"/>
          <w:color w:val="auto"/>
          <w:sz w:val="22"/>
        </w:rPr>
        <w:t xml:space="preserve"> Niweleta - wysokościowe i geometryczne rozwinięcie na płaszczyźnie pionowego przekroju </w:t>
      </w:r>
      <w:r>
        <w:rPr>
          <w:rFonts w:eastAsia="Lucida Sans Unicode"/>
          <w:color w:val="auto"/>
          <w:sz w:val="22"/>
        </w:rPr>
        <w:t xml:space="preserve">                   </w:t>
      </w:r>
      <w:r w:rsidRPr="00DA3C53">
        <w:rPr>
          <w:rFonts w:eastAsia="Lucida Sans Unicode"/>
          <w:color w:val="auto"/>
          <w:sz w:val="22"/>
        </w:rPr>
        <w:t>w osi drogi lub obiektu mostowego.</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1.4.10</w:t>
      </w:r>
      <w:r w:rsidRPr="00DA3C53">
        <w:rPr>
          <w:rFonts w:eastAsia="Lucida Sans Unicode"/>
          <w:color w:val="auto"/>
          <w:sz w:val="22"/>
        </w:rPr>
        <w:t xml:space="preserve">. Objazd tymczasowy - droga specjalnie przygotowana i odpowiednio utrzymana </w:t>
      </w:r>
      <w:r>
        <w:rPr>
          <w:rFonts w:eastAsia="Lucida Sans Unicode"/>
          <w:color w:val="auto"/>
          <w:sz w:val="22"/>
        </w:rPr>
        <w:t xml:space="preserve">                                     </w:t>
      </w:r>
      <w:r w:rsidRPr="00DA3C53">
        <w:rPr>
          <w:rFonts w:eastAsia="Lucida Sans Unicode"/>
          <w:color w:val="auto"/>
          <w:sz w:val="22"/>
        </w:rPr>
        <w:t>do przeprowadzenia ruchu publicznego na okres budowy.</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1.4.11.</w:t>
      </w:r>
      <w:r w:rsidRPr="00DA3C53">
        <w:rPr>
          <w:rFonts w:eastAsia="Lucida Sans Unicode"/>
          <w:color w:val="auto"/>
          <w:sz w:val="22"/>
        </w:rPr>
        <w:t xml:space="preserve"> Odpowiednia (bliska) zgodność - zgodność wykonywanych robót z dopuszczonymi tolerancjami, a jeśli przedział tolerancji nie został określony - z przeciętnymi tolerancjami, przyjmowanymi zwyczajowo dla </w:t>
      </w:r>
      <w:proofErr w:type="spellStart"/>
      <w:r w:rsidRPr="00DA3C53">
        <w:rPr>
          <w:rFonts w:eastAsia="Lucida Sans Unicode"/>
          <w:color w:val="auto"/>
          <w:sz w:val="22"/>
        </w:rPr>
        <w:t>daneg</w:t>
      </w:r>
      <w:proofErr w:type="spellEnd"/>
      <w:r w:rsidRPr="00DA3C53">
        <w:rPr>
          <w:rFonts w:eastAsia="Lucida Sans Unicode"/>
          <w:color w:val="auto"/>
          <w:sz w:val="22"/>
        </w:rPr>
        <w:t xml:space="preserve"> o rodzaju robót budowlanych.</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1.4.12.</w:t>
      </w:r>
      <w:r w:rsidRPr="00DA3C53">
        <w:rPr>
          <w:rFonts w:eastAsia="Lucida Sans Unicode"/>
          <w:color w:val="auto"/>
          <w:sz w:val="22"/>
        </w:rPr>
        <w:t xml:space="preserve"> Ofertowy kosztorys - wykaz robót z podaniem ich ilości (przedmiarem) w kolejności technologicznej ich wykonania.</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1.4.13.</w:t>
      </w:r>
      <w:r w:rsidRPr="00DA3C53">
        <w:rPr>
          <w:rFonts w:eastAsia="Lucida Sans Unicode"/>
          <w:color w:val="auto"/>
          <w:sz w:val="22"/>
        </w:rPr>
        <w:t xml:space="preserve"> Podłoże - grunt rodzimy lub nasypowy, leżący pod nawierzchnią do głębokości przemarzania.</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1.4.14.</w:t>
      </w:r>
      <w:r w:rsidRPr="00DA3C53">
        <w:rPr>
          <w:rFonts w:eastAsia="Lucida Sans Unicode"/>
          <w:color w:val="auto"/>
          <w:sz w:val="22"/>
        </w:rPr>
        <w:t xml:space="preserve"> Podłoże ulepszone - górna warstwa podłoża, leżąca bezpośrednio pod nawierzchnią, ulepszona w celu umożliwienia przejęcia ruchu budowlanego i właściwego wykonania nawierzchni.</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1.4.15.</w:t>
      </w:r>
      <w:r w:rsidRPr="00DA3C53">
        <w:rPr>
          <w:rFonts w:eastAsia="Lucida Sans Unicode"/>
          <w:color w:val="auto"/>
          <w:sz w:val="22"/>
        </w:rPr>
        <w:t xml:space="preserve"> Polecenie Inżyniera - wszelkie polecenia przekazane Wykonawcy przez Inżyniera, w formie pisemnej, dotyczące sposobu realizacji robót lub innych spraw związanych z prowadzeniem budowy</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1.4.16.</w:t>
      </w:r>
      <w:r w:rsidRPr="00DA3C53">
        <w:rPr>
          <w:rFonts w:eastAsia="Lucida Sans Unicode"/>
          <w:color w:val="auto"/>
          <w:sz w:val="22"/>
        </w:rPr>
        <w:t xml:space="preserve"> Projektant - uprawniona osoba prawna lub fizyczna będąca autorem dokumentacji projektowej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1.4.17.</w:t>
      </w:r>
      <w:r w:rsidRPr="00DA3C53">
        <w:rPr>
          <w:rFonts w:eastAsia="Lucida Sans Unicode"/>
          <w:color w:val="auto"/>
          <w:sz w:val="22"/>
        </w:rPr>
        <w:t xml:space="preserve"> Przedsięwzięcie budowlane - kompleksowa realizacja nowego połączenia drogowego lub całkowita modernizacja (zmiana parametrów geometrycznych trasy w planie i przekroju podłużnym) istniejącego połączenia.</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1.418.</w:t>
      </w:r>
      <w:r w:rsidRPr="00DA3C53">
        <w:rPr>
          <w:rFonts w:eastAsia="Lucida Sans Unicode"/>
          <w:color w:val="auto"/>
          <w:sz w:val="22"/>
        </w:rPr>
        <w:t xml:space="preserve"> Rekultywacja - roboty mające na celu uporządkowanie i przywrócenie pierwotnych funkcji terenom naruszonym w czasie realizacji zadania budowlanego.</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1.4.19.</w:t>
      </w:r>
      <w:r w:rsidRPr="00DA3C53">
        <w:rPr>
          <w:rFonts w:eastAsia="Lucida Sans Unicode"/>
          <w:color w:val="auto"/>
          <w:sz w:val="22"/>
        </w:rPr>
        <w:t xml:space="preserve"> Zadanie budowlane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1.5. Ogólne wymagania dotyczące robót</w:t>
      </w:r>
    </w:p>
    <w:p w:rsidR="00BA061E" w:rsidRPr="00DA3C53" w:rsidRDefault="00BA061E" w:rsidP="00BA061E">
      <w:pPr>
        <w:tabs>
          <w:tab w:val="center" w:pos="4819"/>
          <w:tab w:val="right" w:pos="9355"/>
        </w:tabs>
        <w:rPr>
          <w:rFonts w:eastAsia="Lucida Sans Unicode"/>
          <w:b/>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Wykonawca robót jest odpowiedzialny za jakość ich wykonania oraz za ich zgodność z dokumentacją projektową, SST i poleceniami Inżyniera.</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1.5.1.</w:t>
      </w:r>
      <w:r w:rsidRPr="00DA3C53">
        <w:rPr>
          <w:rFonts w:eastAsia="Lucida Sans Unicode"/>
          <w:color w:val="auto"/>
          <w:sz w:val="22"/>
        </w:rPr>
        <w:t xml:space="preserve"> Przekazanie terenu budowy</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Zamawiający w terminie określonym w dokumentach umowy przekaże Wykonawcy teren budowy wraz ze wszystkimi wymaganymi uzgodnieniami prawnymi i administracyjnymi, dziennik budowy oraz jeden egzemplarz dokumentacji projektowej i SST.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Na Wykonawcy spoczywa odpowiedzialność za ochronę przekazanych mu punktów pomiarowych do chwili odbioru końcowego robót. Uszkodzone lub zniszczone znaki geodezyjne Wykonawca odtworzy i utrwali na własny koszt.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 xml:space="preserve">1.5.2. </w:t>
      </w:r>
      <w:r w:rsidRPr="00DA3C53">
        <w:rPr>
          <w:rFonts w:eastAsia="Lucida Sans Unicode"/>
          <w:color w:val="auto"/>
          <w:sz w:val="22"/>
        </w:rPr>
        <w:t>Dokumentacja projektowa</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Dokumentacja projektowa będzie zawierać rysunki, obliczenia i dokumenty, zgodne z wykazem podanym w</w:t>
      </w:r>
      <w:r w:rsidR="008846E1">
        <w:rPr>
          <w:rFonts w:eastAsia="Lucida Sans Unicode"/>
          <w:color w:val="auto"/>
          <w:sz w:val="22"/>
        </w:rPr>
        <w:t xml:space="preserve"> szczegółowych warunkach umowy</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lastRenderedPageBreak/>
        <w:t>1.5.3.</w:t>
      </w:r>
      <w:r w:rsidRPr="00DA3C53">
        <w:rPr>
          <w:rFonts w:eastAsia="Lucida Sans Unicode"/>
          <w:color w:val="auto"/>
          <w:sz w:val="22"/>
        </w:rPr>
        <w:t xml:space="preserve"> Zgodność robót z dokumentacją projektową i SST</w:t>
      </w:r>
    </w:p>
    <w:p w:rsidR="00BA061E" w:rsidRPr="00DA3C53" w:rsidRDefault="00BA061E" w:rsidP="00BA061E">
      <w:pPr>
        <w:tabs>
          <w:tab w:val="center" w:pos="4819"/>
          <w:tab w:val="right" w:pos="9355"/>
        </w:tabs>
        <w:rPr>
          <w:rFonts w:eastAsia="Lucida Sans Unicode"/>
          <w:b/>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Dokumentacja projektowa, SST oraz dodatkowe dokumenty przekazane przez Inżyniera Wykonawcy stanowią część umowy, a wymagania wyszczególnione w choćby jednym z nich są obowiązujące dla Wykonawcy tak jakby zawarte były w całej dokumentacji.</w:t>
      </w:r>
    </w:p>
    <w:p w:rsidR="00BA061E" w:rsidRPr="00DA3C53" w:rsidRDefault="00BA061E" w:rsidP="00BA061E">
      <w:pPr>
        <w:tabs>
          <w:tab w:val="center" w:pos="4819"/>
          <w:tab w:val="right" w:pos="9355"/>
        </w:tabs>
        <w:rPr>
          <w:rFonts w:eastAsia="Lucida Sans Unicode"/>
          <w:color w:val="auto"/>
          <w:spacing w:val="-1"/>
          <w:sz w:val="22"/>
        </w:rPr>
      </w:pPr>
      <w:r w:rsidRPr="00DA3C53">
        <w:rPr>
          <w:rFonts w:eastAsia="Lucida Sans Unicode"/>
          <w:color w:val="auto"/>
          <w:sz w:val="22"/>
        </w:rPr>
        <w:tab/>
        <w:t>W przypadku rozbieżności w ustaleniach poszczególnych dokumentów obowiązuje kolejność ich ważności</w:t>
      </w:r>
      <w:r w:rsidRPr="00DA3C53">
        <w:rPr>
          <w:rFonts w:eastAsia="Lucida Sans Unicode"/>
          <w:color w:val="auto"/>
          <w:spacing w:val="-1"/>
          <w:sz w:val="22"/>
        </w:rPr>
        <w:t>:</w:t>
      </w:r>
    </w:p>
    <w:p w:rsidR="00BA061E" w:rsidRPr="00DA3C53" w:rsidRDefault="00BA061E" w:rsidP="00BA061E">
      <w:pPr>
        <w:numPr>
          <w:ilvl w:val="0"/>
          <w:numId w:val="2"/>
        </w:numPr>
        <w:shd w:val="clear" w:color="FFFFFF" w:fill="FFFFFF"/>
        <w:tabs>
          <w:tab w:val="left" w:pos="3762"/>
        </w:tabs>
        <w:spacing w:before="101" w:line="288" w:lineRule="exact"/>
        <w:ind w:left="3762"/>
        <w:jc w:val="both"/>
        <w:rPr>
          <w:rFonts w:eastAsia="Lucida Sans Unicode"/>
          <w:color w:val="auto"/>
          <w:spacing w:val="2"/>
          <w:sz w:val="22"/>
        </w:rPr>
      </w:pPr>
      <w:r w:rsidRPr="00DA3C53">
        <w:rPr>
          <w:rFonts w:eastAsia="Lucida Sans Unicode"/>
          <w:color w:val="auto"/>
          <w:spacing w:val="-4"/>
          <w:sz w:val="22"/>
        </w:rPr>
        <w:t>1.</w:t>
      </w:r>
      <w:r w:rsidRPr="00DA3C53">
        <w:rPr>
          <w:rFonts w:eastAsia="Lucida Sans Unicode"/>
          <w:color w:val="auto"/>
          <w:spacing w:val="2"/>
          <w:sz w:val="22"/>
        </w:rPr>
        <w:t>Dokumentacja projektowa,</w:t>
      </w:r>
    </w:p>
    <w:p w:rsidR="00BA061E" w:rsidRPr="008846E1" w:rsidRDefault="00BA061E" w:rsidP="008846E1">
      <w:pPr>
        <w:numPr>
          <w:ilvl w:val="0"/>
          <w:numId w:val="2"/>
        </w:numPr>
        <w:shd w:val="clear" w:color="FFFFFF" w:fill="FFFFFF"/>
        <w:tabs>
          <w:tab w:val="left" w:pos="3762"/>
        </w:tabs>
        <w:spacing w:before="101" w:line="288" w:lineRule="exact"/>
        <w:ind w:left="3762"/>
        <w:jc w:val="both"/>
        <w:rPr>
          <w:rFonts w:eastAsia="Lucida Sans Unicode"/>
          <w:color w:val="auto"/>
          <w:spacing w:val="-4"/>
          <w:sz w:val="22"/>
        </w:rPr>
      </w:pPr>
      <w:r w:rsidRPr="00DA3C53">
        <w:rPr>
          <w:rFonts w:eastAsia="Lucida Sans Unicode"/>
          <w:color w:val="auto"/>
          <w:spacing w:val="2"/>
          <w:sz w:val="22"/>
        </w:rPr>
        <w:t>2.</w:t>
      </w:r>
      <w:r w:rsidRPr="00DA3C53">
        <w:rPr>
          <w:rFonts w:eastAsia="Lucida Sans Unicode"/>
          <w:color w:val="auto"/>
          <w:spacing w:val="-4"/>
          <w:sz w:val="22"/>
        </w:rPr>
        <w:t>SST,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Wykonawca nie może wykorzystywać błędów lub </w:t>
      </w:r>
      <w:proofErr w:type="spellStart"/>
      <w:r w:rsidRPr="00DA3C53">
        <w:rPr>
          <w:rFonts w:eastAsia="Lucida Sans Unicode"/>
          <w:color w:val="auto"/>
          <w:sz w:val="22"/>
        </w:rPr>
        <w:t>opuszczeń</w:t>
      </w:r>
      <w:proofErr w:type="spellEnd"/>
      <w:r w:rsidRPr="00DA3C53">
        <w:rPr>
          <w:rFonts w:eastAsia="Lucida Sans Unicode"/>
          <w:color w:val="auto"/>
          <w:sz w:val="22"/>
        </w:rPr>
        <w:t xml:space="preserve"> w dokumentach kontraktowych, a o ich wykryciu winien natychmiast powiadomić Inżyniera, który dokona odpowiednich zmian i poprawek.</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W przypadku rozbieżności opis wymiarów ważniejszy jest od odczytu ze skali rysunków .</w:t>
      </w:r>
    </w:p>
    <w:p w:rsidR="00BA061E" w:rsidRPr="00DA3C53"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Wszystkie wykonane roboty i dostarczone materiały będą zgodne z dokumentacją projektową i SST.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Dane określone w dokumentacji projektowej i w SST będą uważane za wartości docelowe, od których dopuszczalne są odchylenia w ramach określonego przedziału tolerancji. Cechy materiałów </w:t>
      </w:r>
      <w:r>
        <w:rPr>
          <w:rFonts w:eastAsia="Lucida Sans Unicode"/>
          <w:color w:val="auto"/>
          <w:sz w:val="22"/>
        </w:rPr>
        <w:t xml:space="preserve">                              </w:t>
      </w:r>
      <w:r w:rsidRPr="00DA3C53">
        <w:rPr>
          <w:rFonts w:eastAsia="Lucida Sans Unicode"/>
          <w:color w:val="auto"/>
          <w:sz w:val="22"/>
        </w:rPr>
        <w:t xml:space="preserve">i elementów budowli muszą być jednorodne i wykazywać zgodność z określonymi wymaganiami, </w:t>
      </w:r>
      <w:r>
        <w:rPr>
          <w:rFonts w:eastAsia="Lucida Sans Unicode"/>
          <w:color w:val="auto"/>
          <w:sz w:val="22"/>
        </w:rPr>
        <w:t xml:space="preserve">                                                                                                            </w:t>
      </w:r>
      <w:r w:rsidRPr="00DA3C53">
        <w:rPr>
          <w:rFonts w:eastAsia="Lucida Sans Unicode"/>
          <w:color w:val="auto"/>
          <w:sz w:val="22"/>
        </w:rPr>
        <w:t xml:space="preserve"> rozrzuty tych cech nie mogą przekraczać dopuszczalnego przedziału tolerancji.</w:t>
      </w:r>
    </w:p>
    <w:p w:rsidR="00BA061E" w:rsidRPr="00DA3C53"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ab/>
        <w:t xml:space="preserve">W przypadku, gdy materiały lub roboty nie będą w pełni zgodne z dokumentacją projektową lub SST </w:t>
      </w:r>
      <w:r>
        <w:rPr>
          <w:rFonts w:eastAsia="Lucida Sans Unicode"/>
          <w:color w:val="auto"/>
        </w:rPr>
        <w:t xml:space="preserve">                    </w:t>
      </w:r>
      <w:r w:rsidRPr="00DA3C53">
        <w:rPr>
          <w:rFonts w:eastAsia="Lucida Sans Unicode"/>
          <w:color w:val="auto"/>
        </w:rPr>
        <w:t>i wpłynie to na niezadowalającą jakość elementu budowli, to takie materiały zostaną zastąpione innymi, a roboty rozebrane i wykon</w:t>
      </w:r>
      <w:r>
        <w:rPr>
          <w:rFonts w:eastAsia="Lucida Sans Unicode"/>
          <w:color w:val="auto"/>
        </w:rPr>
        <w:t>ane ponownie na koszt Wykonawcy</w:t>
      </w:r>
      <w:r w:rsidRPr="00DA3C53">
        <w:rPr>
          <w:rFonts w:eastAsia="Lucida Sans Unicode"/>
          <w:color w:val="auto"/>
        </w:rPr>
        <w:t>.</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1.5.4.</w:t>
      </w:r>
      <w:r w:rsidR="008846E1">
        <w:rPr>
          <w:rFonts w:eastAsia="Lucida Sans Unicode"/>
          <w:color w:val="auto"/>
          <w:sz w:val="22"/>
        </w:rPr>
        <w:t xml:space="preserve"> Zabezpieczenie terenu budowy</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 Zabezpieczenie terenu budowy w robotach modernizacyjny</w:t>
      </w:r>
      <w:r w:rsidR="008846E1">
        <w:rPr>
          <w:rFonts w:eastAsia="Lucida Sans Unicode"/>
          <w:color w:val="auto"/>
          <w:sz w:val="22"/>
        </w:rPr>
        <w:t>ch i remontowych ("pod ruchem")</w:t>
      </w:r>
    </w:p>
    <w:p w:rsidR="00BA061E" w:rsidRPr="00DA3C53" w:rsidRDefault="00BA061E" w:rsidP="00BA061E">
      <w:pPr>
        <w:shd w:val="clear" w:color="FFFFFF" w:fill="FFFFFF"/>
        <w:tabs>
          <w:tab w:val="left" w:pos="1790"/>
        </w:tabs>
        <w:spacing w:before="60" w:after="60" w:line="100" w:lineRule="atLeast"/>
        <w:jc w:val="both"/>
        <w:rPr>
          <w:rFonts w:eastAsia="Times New Roman"/>
          <w:color w:val="auto"/>
          <w:spacing w:val="2"/>
          <w:sz w:val="22"/>
        </w:rPr>
      </w:pPr>
      <w:r w:rsidRPr="00DA3C53">
        <w:rPr>
          <w:rFonts w:eastAsia="Times New Roman"/>
          <w:color w:val="auto"/>
          <w:spacing w:val="3"/>
          <w:sz w:val="22"/>
        </w:rPr>
        <w:t xml:space="preserve">Wykonawca jest odpowiedzialny za utrzymanie ruchu publicznego na placu budowy </w:t>
      </w:r>
      <w:r>
        <w:rPr>
          <w:rFonts w:eastAsia="Times New Roman"/>
          <w:color w:val="auto"/>
          <w:spacing w:val="3"/>
          <w:sz w:val="22"/>
        </w:rPr>
        <w:t xml:space="preserve">                                  </w:t>
      </w:r>
      <w:r w:rsidRPr="00DA3C53">
        <w:rPr>
          <w:rFonts w:eastAsia="Times New Roman"/>
          <w:color w:val="auto"/>
          <w:spacing w:val="3"/>
          <w:sz w:val="22"/>
        </w:rPr>
        <w:t xml:space="preserve">i do </w:t>
      </w:r>
      <w:r w:rsidRPr="00DA3C53">
        <w:rPr>
          <w:rFonts w:eastAsia="Times New Roman"/>
          <w:color w:val="auto"/>
          <w:sz w:val="22"/>
        </w:rPr>
        <w:t xml:space="preserve">zabezpieczenia placu budowy w okresie trwania realizacji robót aż do zakończenia i odbioru </w:t>
      </w:r>
      <w:r w:rsidRPr="00DA3C53">
        <w:rPr>
          <w:rFonts w:eastAsia="Times New Roman"/>
          <w:color w:val="auto"/>
          <w:spacing w:val="2"/>
          <w:sz w:val="22"/>
        </w:rPr>
        <w:t>końcowego robót.</w:t>
      </w:r>
    </w:p>
    <w:p w:rsidR="00BA061E" w:rsidRPr="008846E1" w:rsidRDefault="00BA061E" w:rsidP="008846E1">
      <w:pPr>
        <w:shd w:val="clear" w:color="FFFFFF" w:fill="FFFFFF"/>
        <w:tabs>
          <w:tab w:val="left" w:pos="1786"/>
        </w:tabs>
        <w:spacing w:before="60" w:after="60"/>
        <w:jc w:val="both"/>
        <w:rPr>
          <w:rFonts w:eastAsia="Times New Roman"/>
          <w:color w:val="auto"/>
          <w:spacing w:val="1"/>
          <w:sz w:val="22"/>
        </w:rPr>
      </w:pPr>
      <w:r w:rsidRPr="00DA3C53">
        <w:rPr>
          <w:rFonts w:eastAsia="Times New Roman"/>
          <w:color w:val="auto"/>
          <w:spacing w:val="2"/>
          <w:sz w:val="22"/>
        </w:rPr>
        <w:t xml:space="preserve">Do obowiązków Wykonawcy należy przygotowanie, uzgodnienie i zatwierdzenie w Starostwie Powiatowym w Kamieniu Pomorskim, projektu </w:t>
      </w:r>
      <w:r w:rsidRPr="00DA3C53">
        <w:rPr>
          <w:rFonts w:eastAsia="Times New Roman"/>
          <w:color w:val="auto"/>
          <w:spacing w:val="1"/>
          <w:sz w:val="22"/>
        </w:rPr>
        <w:t>oznakowania i organizacji ruchu na czas robót</w:t>
      </w:r>
      <w:r w:rsidR="008846E1">
        <w:rPr>
          <w:rFonts w:eastAsia="Times New Roman"/>
          <w:color w:val="auto"/>
          <w:spacing w:val="1"/>
          <w:sz w:val="22"/>
        </w:rPr>
        <w:t xml:space="preserve"> prowadzonych w pasie drogowym.</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W czasie wykonywania robót Wykonawca dostarczy, zainstaluje i będzie obsługiwał wszystkie tymczasowe urządzenia zabezpieczające takie jak: zapory, światła ostrzegawcze, sygnały, itp., zapewniając w ten sposób bezpieczeństwo pojazdów i pieszych.</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Wykonawca zapewni stałe warunki widoczności w dzień i w nocy tych zapór i znaków, dla których jest to nieodzowne ze względów bezpieczeństwa.</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Wszystkie znaki, zapory i inne urządzenia zabezpieczające będą akceptowane przez Inżyniera.</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Koszt zabezpieczenia terenu budowy nie podlega odrębnej zapłacie i przyjmuje się, </w:t>
      </w:r>
      <w:r w:rsidR="008846E1">
        <w:rPr>
          <w:rFonts w:eastAsia="Lucida Sans Unicode"/>
          <w:color w:val="auto"/>
          <w:sz w:val="22"/>
        </w:rPr>
        <w:t>że jest włączony w cenę umowną.</w:t>
      </w:r>
    </w:p>
    <w:p w:rsidR="00BA061E" w:rsidRPr="00DA3C53" w:rsidRDefault="008846E1" w:rsidP="00BA061E">
      <w:pPr>
        <w:tabs>
          <w:tab w:val="center" w:pos="4819"/>
          <w:tab w:val="right" w:pos="9355"/>
        </w:tabs>
        <w:rPr>
          <w:rFonts w:eastAsia="Lucida Sans Unicode"/>
          <w:color w:val="auto"/>
          <w:sz w:val="22"/>
        </w:rPr>
      </w:pPr>
      <w:r>
        <w:rPr>
          <w:rFonts w:eastAsia="Lucida Sans Unicode"/>
          <w:color w:val="auto"/>
          <w:sz w:val="22"/>
        </w:rPr>
        <w:t>a</w:t>
      </w:r>
      <w:r w:rsidR="00BA061E" w:rsidRPr="00DA3C53">
        <w:rPr>
          <w:rFonts w:eastAsia="Lucida Sans Unicode"/>
          <w:color w:val="auto"/>
          <w:sz w:val="22"/>
        </w:rPr>
        <w:t>) Zabezpieczenie terenu budowy w robot</w:t>
      </w:r>
      <w:r>
        <w:rPr>
          <w:rFonts w:eastAsia="Lucida Sans Unicode"/>
          <w:color w:val="auto"/>
          <w:sz w:val="22"/>
        </w:rPr>
        <w:t>ach o charakterze inwestycyjnym</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Wykonawca jest zobowiązany do zabezpieczenia terenu budowy w okresie trwania realizacji kontraktu aż do zakończenia i odbioru ostatecznego robót.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Wykonawca dostarczy, zainstaluje i będzie utrzymywać tymczasowe urządzenia zabezpieczające, </w:t>
      </w:r>
      <w:r>
        <w:rPr>
          <w:rFonts w:eastAsia="Lucida Sans Unicode"/>
          <w:color w:val="auto"/>
          <w:sz w:val="22"/>
        </w:rPr>
        <w:t xml:space="preserve">                      </w:t>
      </w:r>
      <w:r w:rsidRPr="00DA3C53">
        <w:rPr>
          <w:rFonts w:eastAsia="Lucida Sans Unicode"/>
          <w:color w:val="auto"/>
          <w:sz w:val="22"/>
        </w:rPr>
        <w:t>w tym: ogrodzenia, poręcze, oświetlenie, sygnały i znaki ostrzegawcze, dozorców, wszelkie inne środki niezbędne do ochrony robót, wygody społeczności i innych.</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Koszt zabezpieczenia terenu budowy nie podlega odrębnej zapłacie i przyjmuje się, że jest włączony w cenę umowną.</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1.5.5.</w:t>
      </w:r>
      <w:r w:rsidRPr="00DA3C53">
        <w:rPr>
          <w:rFonts w:eastAsia="Lucida Sans Unicode"/>
          <w:color w:val="auto"/>
          <w:sz w:val="22"/>
        </w:rPr>
        <w:t xml:space="preserve"> Ochrona środow</w:t>
      </w:r>
      <w:r w:rsidR="008846E1">
        <w:rPr>
          <w:rFonts w:eastAsia="Lucida Sans Unicode"/>
          <w:color w:val="auto"/>
          <w:sz w:val="22"/>
        </w:rPr>
        <w:t>iska w czasie wykonywania robót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Wykonawca ma obowiązek znać i stosować w czasie prowadzenia robot wszelkie przepisy dotyczące ochrony środowiska naturalnego.</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W okresie trwania budowy i wykańczania robót Wykonawca będzie:</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 utrzymywać teren budowy i wykopy w stanie bez wody stojącej,</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b) podejmować wszelkie uzasadnione kroki mające na celu stosowanie się do przepisów i norm dotyczących ochrony środowiska na terenie i wokół terenu budowy oraz będzie unikać uszkodzeń </w:t>
      </w:r>
      <w:r>
        <w:rPr>
          <w:rFonts w:eastAsia="Lucida Sans Unicode"/>
          <w:color w:val="auto"/>
          <w:sz w:val="22"/>
        </w:rPr>
        <w:t xml:space="preserve">                   </w:t>
      </w:r>
      <w:r w:rsidRPr="00DA3C53">
        <w:rPr>
          <w:rFonts w:eastAsia="Lucida Sans Unicode"/>
          <w:color w:val="auto"/>
          <w:sz w:val="22"/>
        </w:rPr>
        <w:t xml:space="preserve">lub uciążliwości dla osób lub własności społecznej i innych, a wynikających ze skażenia, hałasu </w:t>
      </w:r>
      <w:r>
        <w:rPr>
          <w:rFonts w:eastAsia="Lucida Sans Unicode"/>
          <w:color w:val="auto"/>
          <w:sz w:val="22"/>
        </w:rPr>
        <w:t xml:space="preserve">                    </w:t>
      </w:r>
      <w:r w:rsidRPr="00DA3C53">
        <w:rPr>
          <w:rFonts w:eastAsia="Lucida Sans Unicode"/>
          <w:color w:val="auto"/>
          <w:sz w:val="22"/>
        </w:rPr>
        <w:t>lub innych przyczyn powstałych w następstwie jego sposobu działania. Stosując się do tych wymagań będzie miał szczególny wzgląd na:</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1) lokalizację baz, warsztatów, magazynów, składowisk, ukopów i dróg dojazdowych,</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2) środki ostrożności i zabezpieczenia przed:</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 zanieczyszczeniem zbiorników i cieków wodnych pyłami lub substancjami toksycznymi,</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b) zanieczyszczeniem powietrza pyłami i gazami,</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c) możliwością powstania pożaru. </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1.5.6.</w:t>
      </w:r>
      <w:r w:rsidR="008846E1">
        <w:rPr>
          <w:rFonts w:eastAsia="Lucida Sans Unicode"/>
          <w:color w:val="auto"/>
          <w:sz w:val="22"/>
        </w:rPr>
        <w:t xml:space="preserve"> Ochrona przeciwpożarowa</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Wykonawca będzie przestrzegać przepisy ochrony przeciwpożarowej.</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Wykonawca będzie utrzymywać sprawny sprzęt przeciwpożarowy, wymagany przez odpowiednie przepisy, na terenie baz produkcyjnych, w pomieszczeniach biurowych, mieszkalnych i magazynach oraz w maszynach i pojazdach.</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Materiały łatwopalne będą składowane w sposób zgodny z odpowiednimi przepisami i zabezpieczone przed dostępem osób trzecich.</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Wykonawca będzie odpowiedzialny za wszelkie straty spowodowane pożarem wywołanym jako rezultat realizacji robót albo przez personel Wykonawcy.</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1.5.7.</w:t>
      </w:r>
      <w:r w:rsidRPr="00DA3C53">
        <w:rPr>
          <w:rFonts w:eastAsia="Lucida Sans Unicode"/>
          <w:color w:val="auto"/>
          <w:sz w:val="22"/>
        </w:rPr>
        <w:t xml:space="preserve"> Ma</w:t>
      </w:r>
      <w:r w:rsidR="008846E1">
        <w:rPr>
          <w:rFonts w:eastAsia="Lucida Sans Unicode"/>
          <w:color w:val="auto"/>
          <w:sz w:val="22"/>
        </w:rPr>
        <w:t>teriały szkodliwe dla otoczenia</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Materiały, które w sposób trwały są szkodliwe dla otoczenia, nie będą dopuszczone do użycia.</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Nie dopuszcza się użycia materiałów wywołujących szkodliwe promieniowanie o stężeniu większym od dopuszczalnego, określonego odpowiednimi przepisami.</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Wszelkie materiały odpadowe użyte do robót będą miały aprobatę techniczną wydaną przez uprawnioną jednostkę, jednoznacznie określającą brak szkodliwego oddziaływania tych materiałów </w:t>
      </w:r>
      <w:r>
        <w:rPr>
          <w:rFonts w:eastAsia="Lucida Sans Unicode"/>
          <w:color w:val="auto"/>
          <w:sz w:val="22"/>
        </w:rPr>
        <w:t xml:space="preserve">                     </w:t>
      </w:r>
      <w:r w:rsidRPr="00DA3C53">
        <w:rPr>
          <w:rFonts w:eastAsia="Lucida Sans Unicode"/>
          <w:color w:val="auto"/>
          <w:sz w:val="22"/>
        </w:rPr>
        <w:t>na środowisko.</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rsidR="00BA061E" w:rsidRPr="00DA3C53" w:rsidRDefault="008846E1" w:rsidP="00BA061E">
      <w:pPr>
        <w:tabs>
          <w:tab w:val="center" w:pos="4819"/>
          <w:tab w:val="right" w:pos="9355"/>
        </w:tabs>
        <w:rPr>
          <w:rFonts w:eastAsia="Lucida Sans Unicode"/>
          <w:color w:val="auto"/>
          <w:sz w:val="22"/>
        </w:rPr>
      </w:pPr>
      <w:r>
        <w:rPr>
          <w:rFonts w:eastAsia="Lucida Sans Unicode"/>
          <w:color w:val="auto"/>
          <w:sz w:val="22"/>
        </w:rPr>
        <w:tab/>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1.5.8.</w:t>
      </w:r>
      <w:r w:rsidRPr="00DA3C53">
        <w:rPr>
          <w:rFonts w:eastAsia="Lucida Sans Unicode"/>
          <w:color w:val="auto"/>
          <w:sz w:val="22"/>
        </w:rPr>
        <w:t xml:space="preserve"> Ochrona własności publi</w:t>
      </w:r>
      <w:r w:rsidR="008846E1">
        <w:rPr>
          <w:rFonts w:eastAsia="Lucida Sans Unicode"/>
          <w:color w:val="auto"/>
          <w:sz w:val="22"/>
        </w:rPr>
        <w:t>cznej i prywatnej</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0 fakcie przypadkowego uszkodzenia tych instalacji Wykonawca bezzwłocznie powiadomi Inżyniera </w:t>
      </w:r>
      <w:r>
        <w:rPr>
          <w:rFonts w:eastAsia="Lucida Sans Unicode"/>
          <w:color w:val="auto"/>
          <w:sz w:val="22"/>
        </w:rPr>
        <w:t xml:space="preserve">              </w:t>
      </w:r>
      <w:r w:rsidRPr="00DA3C53">
        <w:rPr>
          <w:rFonts w:eastAsia="Lucida Sans Unicode"/>
          <w:color w:val="auto"/>
          <w:sz w:val="22"/>
        </w:rPr>
        <w:t>i zainteresowane władze oraz będzie z nimi współpracował dostarczając wszelkiej pomocy potrzebnej przy dokonywaniu napraw.</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Wykonawca będzie odpowiadać za wszelkie spowodowane przez jego działania uszkodzenia instalacji na powierzchni ziemi i urządzeń podziemnych wykazanych w dokumentach dostarczonych mu przez Zamawiającego. </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lastRenderedPageBreak/>
        <w:t>1.5.9.</w:t>
      </w:r>
      <w:r w:rsidRPr="00DA3C53">
        <w:rPr>
          <w:rFonts w:eastAsia="Lucida Sans Unicode"/>
          <w:color w:val="auto"/>
          <w:sz w:val="22"/>
        </w:rPr>
        <w:t xml:space="preserve"> Ogr</w:t>
      </w:r>
      <w:r w:rsidR="008846E1">
        <w:rPr>
          <w:rFonts w:eastAsia="Lucida Sans Unicode"/>
          <w:color w:val="auto"/>
          <w:sz w:val="22"/>
        </w:rPr>
        <w:t>aniczenie obciążeń osi pojazdów</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Wykonawca stosować się będzie do ustawowych ograniczeń obciążenia na oś przy transporcie materiałów i wyposażenia na i z terenu robót. Uzyska on wszelkie niezbędne zezwolenia od władz </w:t>
      </w:r>
      <w:r>
        <w:rPr>
          <w:rFonts w:eastAsia="Lucida Sans Unicode"/>
          <w:color w:val="auto"/>
          <w:sz w:val="22"/>
        </w:rPr>
        <w:t xml:space="preserve">                   </w:t>
      </w:r>
      <w:r w:rsidRPr="00DA3C53">
        <w:rPr>
          <w:rFonts w:eastAsia="Lucida Sans Unicode"/>
          <w:color w:val="auto"/>
          <w:sz w:val="22"/>
        </w:rPr>
        <w:t>co do przewozu nietypowych wagowo ładunków i w sposób ciągły będzie o każdym takim przewozie powiadamiał Inżyniera. Pojazdy i ładunki powodujące nadmierne obciążenie osiowe nie będą dopuszczone na świeżo ukończony fragment budowy w obrębie terenu budowy i Wykonawca będzie odpowiadał za naprawę wszelkich robót w ten sposób uszkodzonych, zgodnie z poleceniami Inżyniera.</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 xml:space="preserve">1.5.10. </w:t>
      </w:r>
      <w:r w:rsidRPr="00DA3C53">
        <w:rPr>
          <w:rFonts w:eastAsia="Lucida Sans Unicode"/>
          <w:color w:val="auto"/>
          <w:sz w:val="22"/>
        </w:rPr>
        <w:t>Bezpieczeństwo i hig</w:t>
      </w:r>
      <w:r w:rsidR="008846E1">
        <w:rPr>
          <w:rFonts w:eastAsia="Lucida Sans Unicode"/>
          <w:color w:val="auto"/>
          <w:sz w:val="22"/>
        </w:rPr>
        <w:t>iena pracy</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Podczas realizacji robót Wykonawca będzie przestrzegać przepisów dotyczących bezpieczeństwa </w:t>
      </w:r>
      <w:r>
        <w:rPr>
          <w:rFonts w:eastAsia="Lucida Sans Unicode"/>
          <w:color w:val="auto"/>
          <w:sz w:val="22"/>
        </w:rPr>
        <w:t xml:space="preserve">                     </w:t>
      </w:r>
      <w:r w:rsidRPr="00DA3C53">
        <w:rPr>
          <w:rFonts w:eastAsia="Lucida Sans Unicode"/>
          <w:color w:val="auto"/>
          <w:sz w:val="22"/>
        </w:rPr>
        <w:t>i higieny pracy.</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W szczególności Wykonawca ma obowiązek zadbać, aby personel nie wykonywał pracy w warunkach niebezpiecznych, szkodliwych dla zdrowia oraz nie spełniających odpowiednich wymagań sanitarnych.</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Wykonawca zapewni i będzie utrzymywał wszelkie urządzenia zabezpieczające, socjalne oraz sprzęt </w:t>
      </w:r>
      <w:r>
        <w:rPr>
          <w:rFonts w:eastAsia="Lucida Sans Unicode"/>
          <w:color w:val="auto"/>
          <w:sz w:val="22"/>
        </w:rPr>
        <w:t xml:space="preserve">                    </w:t>
      </w:r>
      <w:r w:rsidRPr="00DA3C53">
        <w:rPr>
          <w:rFonts w:eastAsia="Lucida Sans Unicode"/>
          <w:color w:val="auto"/>
          <w:sz w:val="22"/>
        </w:rPr>
        <w:t xml:space="preserve">i odpowiednią odzież dla ochrony życia i zdrowia osób zatrudnionych na budowie oraz dla zapewnienia bezpieczeństwa publicznego.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Uznaje się, że wszelkie koszty związane z wypełnieniem wymagań określonych powyżej nie podlegają odrębnej zapłacie i są uwzględnione w cenie umownej.</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1.5.11.</w:t>
      </w:r>
      <w:r w:rsidR="008846E1">
        <w:rPr>
          <w:rFonts w:eastAsia="Lucida Sans Unicode"/>
          <w:color w:val="auto"/>
          <w:sz w:val="22"/>
        </w:rPr>
        <w:t xml:space="preserve"> Ochrona i utrzymanie robót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Wykonawca będzie odpowiedzialny za ochronę robót i za wszelkie materiały i urządzenia używane </w:t>
      </w:r>
      <w:r>
        <w:rPr>
          <w:rFonts w:eastAsia="Lucida Sans Unicode"/>
          <w:color w:val="auto"/>
          <w:sz w:val="22"/>
        </w:rPr>
        <w:t xml:space="preserve"> </w:t>
      </w:r>
      <w:r w:rsidRPr="00DA3C53">
        <w:rPr>
          <w:rFonts w:eastAsia="Lucida Sans Unicode"/>
          <w:color w:val="auto"/>
          <w:sz w:val="22"/>
        </w:rPr>
        <w:t>do robót od daty rozpoczęcia do daty zakończenia robót (do wydania potwierdzenia zakończenia przez Inżyniera).</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Wykonawca będzie utrzymywać roboty do czasu odbioru ostatecznego.</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Utrzymanie powinno być prowadzone w taki sposób, aby budowla drogowa lub jej elementy były </w:t>
      </w:r>
      <w:r>
        <w:rPr>
          <w:rFonts w:eastAsia="Lucida Sans Unicode"/>
          <w:color w:val="auto"/>
          <w:sz w:val="22"/>
        </w:rPr>
        <w:t xml:space="preserve">                      </w:t>
      </w:r>
      <w:r w:rsidRPr="00DA3C53">
        <w:rPr>
          <w:rFonts w:eastAsia="Lucida Sans Unicode"/>
          <w:color w:val="auto"/>
          <w:sz w:val="22"/>
        </w:rPr>
        <w:t>w zadowalającym stanie przez cały czas, do momentu odbioru ostatecznego.</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 Jeśli Wykonawca w jakimkolwiek czasie zaniedba utrzymanie, to na polecenie  Inżyniera powinien rozpocząć roboty utrzymaniowe nie później niż w 24 godziny po  otrzymaniu tego polecenia.</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 xml:space="preserve"> 1.5.12.</w:t>
      </w:r>
      <w:r w:rsidRPr="00DA3C53">
        <w:rPr>
          <w:rFonts w:eastAsia="Lucida Sans Unicode"/>
          <w:color w:val="auto"/>
          <w:sz w:val="22"/>
        </w:rPr>
        <w:t xml:space="preserve"> Stosowanie </w:t>
      </w:r>
      <w:r w:rsidR="008846E1">
        <w:rPr>
          <w:rFonts w:eastAsia="Lucida Sans Unicode"/>
          <w:color w:val="auto"/>
          <w:sz w:val="22"/>
        </w:rPr>
        <w:t>się do prawa i innych przepisów</w:t>
      </w:r>
    </w:p>
    <w:p w:rsidR="00BA061E" w:rsidRPr="00DA3C53"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ab/>
        <w:t xml:space="preserve"> 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 Wykonawca będzie przestrzegać praw patentowych i będzie w pełni odpowiedzialny za wypełnienie wszelkich wymagań prawnych odnośnie wykorzystania opatentowanych urządzeń lub metod </w:t>
      </w:r>
      <w:r>
        <w:rPr>
          <w:rFonts w:eastAsia="Lucida Sans Unicode"/>
          <w:color w:val="auto"/>
          <w:sz w:val="22"/>
        </w:rPr>
        <w:t xml:space="preserve">                          </w:t>
      </w:r>
      <w:r w:rsidRPr="00DA3C53">
        <w:rPr>
          <w:rFonts w:eastAsia="Lucida Sans Unicode"/>
          <w:color w:val="auto"/>
          <w:sz w:val="22"/>
        </w:rPr>
        <w:t xml:space="preserve">i w sposób ciągły będzie informować Inżyniera o swoich działaniach, przedstawiając kopie zezwoleń </w:t>
      </w:r>
      <w:r>
        <w:rPr>
          <w:rFonts w:eastAsia="Lucida Sans Unicode"/>
          <w:color w:val="auto"/>
          <w:sz w:val="22"/>
        </w:rPr>
        <w:t xml:space="preserve">              </w:t>
      </w:r>
      <w:r w:rsidRPr="00DA3C53">
        <w:rPr>
          <w:rFonts w:eastAsia="Lucida Sans Unicode"/>
          <w:color w:val="auto"/>
          <w:sz w:val="22"/>
        </w:rPr>
        <w:t>i inne odnośne dokumenty.</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2. MATERIAŁY</w:t>
      </w:r>
    </w:p>
    <w:p w:rsidR="00BA061E" w:rsidRPr="00DA3C53" w:rsidRDefault="00BA061E" w:rsidP="00BA061E">
      <w:pPr>
        <w:tabs>
          <w:tab w:val="center" w:pos="4819"/>
          <w:tab w:val="right" w:pos="9355"/>
        </w:tabs>
        <w:rPr>
          <w:rFonts w:eastAsia="Lucida Sans Unicode"/>
          <w:b/>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 xml:space="preserve"> 2.1. Ogólne wymagania dotyczące materiałów</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Co najmniej na trzy tygodnie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Inżyniera.</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 Zatwierdzenie partii materiałów z danego źródła nie oznacza automatycznie, że wszelkie materiały </w:t>
      </w:r>
      <w:r>
        <w:rPr>
          <w:rFonts w:eastAsia="Lucida Sans Unicode"/>
          <w:color w:val="auto"/>
          <w:sz w:val="22"/>
        </w:rPr>
        <w:t xml:space="preserve">                       </w:t>
      </w:r>
      <w:r w:rsidRPr="00DA3C53">
        <w:rPr>
          <w:rFonts w:eastAsia="Lucida Sans Unicode"/>
          <w:color w:val="auto"/>
          <w:sz w:val="22"/>
        </w:rPr>
        <w:t>z danego źródła uzyskają zatwierdzenie.</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w:t>
      </w:r>
      <w:r w:rsidRPr="00DA3C53">
        <w:rPr>
          <w:rFonts w:eastAsia="Lucida Sans Unicode"/>
          <w:color w:val="auto"/>
          <w:sz w:val="22"/>
        </w:rPr>
        <w:tab/>
        <w:t>Wykonawca zobowiązany jest do prowadzenia badań w celu udokumentowania, że  materiały uzyskane z dopuszczonego źródła w sposób ciągły spełniają wymagania SST w czasie postępu  robót.</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 xml:space="preserve"> 2.2. Pozy</w:t>
      </w:r>
      <w:r w:rsidR="008846E1">
        <w:rPr>
          <w:rFonts w:eastAsia="Lucida Sans Unicode"/>
          <w:b/>
          <w:color w:val="auto"/>
          <w:sz w:val="22"/>
        </w:rPr>
        <w:t>skiwanie materiałów miejscowych</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 Wykonawca odpowiada za uzyskanie pozwoleń od właścicieli i odnośnych władz  na pozyskanie materiałów z jakichkolwiek źródeł miejscowych włączając w to źródła  wskazane przez </w:t>
      </w:r>
      <w:r w:rsidRPr="00DA3C53">
        <w:rPr>
          <w:rFonts w:eastAsia="Lucida Sans Unicode"/>
          <w:color w:val="auto"/>
          <w:sz w:val="22"/>
        </w:rPr>
        <w:lastRenderedPageBreak/>
        <w:t>Zamawiającego i jest zobowiązany dostarczyć Inżynierowi wymagane dokumenty przed rozpoczęciem eksploatacji źródła.</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Wykonawca przedstawi dokumentację zawierającą raporty z badań terenowych i laboratoryjnych oraz proponowaną przez siebie metodę wydobycia i selekcji do  zatwierdzenia Inżynierowi.</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 Wykonawca ponosi odpowiedzialność za spełnienie wymagań ilościowych i  jakościowych materiałów z jakiegokolwiek źródła.</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 Wykonawca poniesie wszystkie koszty, a w tym: opłaty, wynagrodzenia i  jakiekolwiek inne koszty związane z dostarczeniem materiałów do robót.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 Humus i nadkład czasowo zdjęte z terenu wykopów, ukopów i miejsc pozyskania  piasku i żwiru będą formowane w hałdy i wykorzystane przy zasypce i rekultywacji terenu  po ukończeniu robót.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Wszystkie odpowiednie materiały pozyskane z wykopów na terenie budowy lub z innych miejsc wskazanych w dokumentach umowy będą wykorzystane do robót lub odwiezione na odkład odpowiednio do wymagań umowy lub wskazań Inżyniera.</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Z wyjątkiem uzyskania na to pisemnej zgody Inżyniera, Wykonawca nie będzie prowadzić żadnych wykopów w obrębie terenu budowy poza tymi, które zostały wyszczególnione w dokumentach umowy.</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Eksploatacja źródeł materiałów będzie zgodna z wszelkimi regulacjami prawnymi obowiązującymi </w:t>
      </w:r>
      <w:r>
        <w:rPr>
          <w:rFonts w:eastAsia="Lucida Sans Unicode"/>
          <w:color w:val="auto"/>
          <w:sz w:val="22"/>
        </w:rPr>
        <w:t xml:space="preserve">                    </w:t>
      </w:r>
      <w:r w:rsidRPr="00DA3C53">
        <w:rPr>
          <w:rFonts w:eastAsia="Lucida Sans Unicode"/>
          <w:color w:val="auto"/>
          <w:sz w:val="22"/>
        </w:rPr>
        <w:t xml:space="preserve">na </w:t>
      </w:r>
      <w:r w:rsidR="008846E1">
        <w:rPr>
          <w:rFonts w:eastAsia="Lucida Sans Unicode"/>
          <w:color w:val="auto"/>
          <w:sz w:val="22"/>
        </w:rPr>
        <w:t>danym obszarze.</w:t>
      </w:r>
    </w:p>
    <w:p w:rsidR="00BA061E" w:rsidRDefault="00BA061E" w:rsidP="00BA061E">
      <w:pPr>
        <w:tabs>
          <w:tab w:val="center" w:pos="4819"/>
          <w:tab w:val="right" w:pos="9355"/>
        </w:tabs>
        <w:rPr>
          <w:rFonts w:eastAsia="Lucida Sans Unicode"/>
          <w:b/>
          <w:color w:val="auto"/>
          <w:sz w:val="22"/>
        </w:rPr>
      </w:pPr>
      <w:r>
        <w:rPr>
          <w:rFonts w:eastAsia="Lucida Sans Unicode"/>
          <w:b/>
          <w:color w:val="auto"/>
          <w:sz w:val="22"/>
        </w:rPr>
        <w:t xml:space="preserve">                                                                                                                                                                                           </w:t>
      </w:r>
      <w:r w:rsidR="008846E1">
        <w:rPr>
          <w:rFonts w:eastAsia="Lucida Sans Unicode"/>
          <w:b/>
          <w:color w:val="auto"/>
          <w:sz w:val="22"/>
        </w:rPr>
        <w:t xml:space="preserve">                           </w:t>
      </w: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2.3. Inspekcja wytw</w:t>
      </w:r>
      <w:r w:rsidR="008846E1">
        <w:rPr>
          <w:rFonts w:eastAsia="Lucida Sans Unicode"/>
          <w:b/>
          <w:color w:val="auto"/>
          <w:sz w:val="22"/>
        </w:rPr>
        <w:t>órni materiałów</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Wytwórnie materiałów mogą być okresowo kontrolowane przez Inżyniera w celu sprawdzenia zgodności stosowanych metod produkcyjnych z wymaganiami. Próbki materiałów mogą być pobierane w celu sprawdzenia ich właściwości. Wynik tych kontroli będzie podstawą akceptacji określonej partii materiałów pod względem jakości.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W przypadku, gdy Inżynier będzie przeprowadzał inspekcję wytwórni, będą zachowane  następujące warunki:</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 Inżynier będzie miał zapewnioną współpracę i pomoc Wykonawcy oraz producenta materiałów w czasie przeprowadzania inspekcji,</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b) Inżynier będzie miał wolny dostęp, w dowolnym czasie, do tych części wytwórni, gdzie odbywa się produkcja materiałów przeznaczonych do realizacji umowy.</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2.4. Materia</w:t>
      </w:r>
      <w:r w:rsidR="008846E1">
        <w:rPr>
          <w:rFonts w:eastAsia="Lucida Sans Unicode"/>
          <w:b/>
          <w:color w:val="auto"/>
          <w:sz w:val="22"/>
        </w:rPr>
        <w:t>ły nie odpowiadające wymaganiom</w:t>
      </w:r>
    </w:p>
    <w:p w:rsidR="00BA061E" w:rsidRPr="00DA3C53"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ab/>
        <w:t>Materiały nie odpowiadające wymaganiom zostaną przez Wykonawcę wywiezione z terenu budowy, bądź złożone w miejscu wskazanym przez Inżyniera. Jeśli Inżynier zezwoli Wykonawcy na użycie tych materiałów do innych robót, niż te dla których zostały zakupione, to koszt tych materiałów zostanie przewartościowany przez Inżyniera.</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Każdy rodzaj robót, w którym znajdują się nie zbadane i nie zaakceptowane materiały, Wykonawca wykonuje na własne ryzyko, licząc się z jego nieprzyjęciem i niezapłaceniem.</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2.5. Przechowywanie i składowanie materiałów</w:t>
      </w:r>
    </w:p>
    <w:p w:rsidR="00BA061E" w:rsidRPr="00DA3C53" w:rsidRDefault="00BA061E" w:rsidP="00BA061E">
      <w:pPr>
        <w:tabs>
          <w:tab w:val="center" w:pos="4819"/>
          <w:tab w:val="right" w:pos="9355"/>
        </w:tabs>
        <w:rPr>
          <w:rFonts w:eastAsia="Lucida Sans Unicode"/>
          <w:b/>
          <w:color w:val="auto"/>
          <w:sz w:val="22"/>
        </w:rPr>
      </w:pPr>
    </w:p>
    <w:p w:rsidR="00BA061E" w:rsidRPr="00DA3C53"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ab/>
        <w:t xml:space="preserve">Wykonawca zapewni, aby tymczasowo składowane materiały, do czasu gdy będą one potrzebne </w:t>
      </w:r>
      <w:r>
        <w:rPr>
          <w:rFonts w:eastAsia="Lucida Sans Unicode"/>
          <w:color w:val="auto"/>
        </w:rPr>
        <w:t xml:space="preserve">                      </w:t>
      </w:r>
      <w:r w:rsidRPr="00DA3C53">
        <w:rPr>
          <w:rFonts w:eastAsia="Lucida Sans Unicode"/>
          <w:color w:val="auto"/>
        </w:rPr>
        <w:t xml:space="preserve">do robót, były zabezpieczone przed zanieczyszczeniem, zachowały swoją jakość i właściwość </w:t>
      </w:r>
      <w:r>
        <w:rPr>
          <w:rFonts w:eastAsia="Lucida Sans Unicode"/>
          <w:color w:val="auto"/>
        </w:rPr>
        <w:t xml:space="preserve">                                           </w:t>
      </w:r>
      <w:r w:rsidR="008846E1">
        <w:rPr>
          <w:rFonts w:eastAsia="Lucida Sans Unicode"/>
          <w:color w:val="auto"/>
        </w:rPr>
        <w:t>do robót</w:t>
      </w:r>
      <w:r>
        <w:rPr>
          <w:rFonts w:eastAsia="Lucida Sans Unicode"/>
          <w:color w:val="auto"/>
        </w:rPr>
        <w:t xml:space="preserve"> </w:t>
      </w:r>
      <w:r w:rsidRPr="00DA3C53">
        <w:rPr>
          <w:rFonts w:eastAsia="Lucida Sans Unicode"/>
          <w:color w:val="auto"/>
        </w:rPr>
        <w:t>i były dostępne do kontroli przez Inżyniera.</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Miejsca czasowego składowania materiałów będą zlokalizowane w obrębie terenu budowy </w:t>
      </w:r>
      <w:r>
        <w:rPr>
          <w:rFonts w:eastAsia="Lucida Sans Unicode"/>
          <w:color w:val="auto"/>
          <w:sz w:val="22"/>
        </w:rPr>
        <w:t xml:space="preserve">                               </w:t>
      </w:r>
      <w:r w:rsidRPr="00DA3C53">
        <w:rPr>
          <w:rFonts w:eastAsia="Lucida Sans Unicode"/>
          <w:color w:val="auto"/>
          <w:sz w:val="22"/>
        </w:rPr>
        <w:t>w miejscach uzgodnionych z Inżynierem lub poza terenem budowy w miejscach zorganizowanych przez Wykonawcę.</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2.6. W</w:t>
      </w:r>
      <w:r w:rsidR="008846E1">
        <w:rPr>
          <w:rFonts w:eastAsia="Lucida Sans Unicode"/>
          <w:b/>
          <w:color w:val="auto"/>
          <w:sz w:val="22"/>
        </w:rPr>
        <w:t>ariantowe stosowanie materiałów</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Inwestor nie przewiduje możliwości wariantowego stosowania materiałów. </w:t>
      </w:r>
    </w:p>
    <w:p w:rsidR="00BA061E" w:rsidRPr="00DA3C53" w:rsidRDefault="00BA061E" w:rsidP="00BA061E">
      <w:pPr>
        <w:tabs>
          <w:tab w:val="center" w:pos="4819"/>
          <w:tab w:val="right" w:pos="9355"/>
        </w:tabs>
        <w:rPr>
          <w:rFonts w:eastAsia="Lucida Sans Unicode"/>
          <w:color w:val="auto"/>
          <w:sz w:val="22"/>
        </w:rPr>
      </w:pPr>
    </w:p>
    <w:p w:rsidR="00BA061E" w:rsidRPr="00DA3C53" w:rsidRDefault="008846E1" w:rsidP="00BA061E">
      <w:pPr>
        <w:tabs>
          <w:tab w:val="center" w:pos="4819"/>
          <w:tab w:val="right" w:pos="9355"/>
        </w:tabs>
        <w:rPr>
          <w:rFonts w:eastAsia="Lucida Sans Unicode"/>
          <w:b/>
          <w:color w:val="auto"/>
          <w:sz w:val="22"/>
        </w:rPr>
      </w:pPr>
      <w:r>
        <w:rPr>
          <w:rFonts w:eastAsia="Lucida Sans Unicode"/>
          <w:b/>
          <w:color w:val="auto"/>
          <w:sz w:val="22"/>
        </w:rPr>
        <w:t xml:space="preserve"> 3. SPRZĘT.</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 xml:space="preserve">Wykonawca jest zobowiązany do używania jedynie takiego sprzętu, który nie  spowoduje niekorzystnego wpływu na jakość wykonywanych robót. Sprzęt używany do  robót powinien być </w:t>
      </w:r>
      <w:r w:rsidRPr="00DA3C53">
        <w:rPr>
          <w:rFonts w:eastAsia="Lucida Sans Unicode"/>
          <w:color w:val="auto"/>
          <w:sz w:val="22"/>
        </w:rPr>
        <w:lastRenderedPageBreak/>
        <w:t xml:space="preserve">zgodny z ofertą Wykonawcy i powinien odpowiadać pod względem  typów i ilości wskazaniom zawartym w SST , PZJ lub projekcie organizacji robót,  zaakceptowanym przez Inżyniera, </w:t>
      </w:r>
      <w:r>
        <w:rPr>
          <w:rFonts w:eastAsia="Lucida Sans Unicode"/>
          <w:color w:val="auto"/>
          <w:sz w:val="22"/>
        </w:rPr>
        <w:t xml:space="preserve">                               </w:t>
      </w:r>
      <w:r w:rsidRPr="00DA3C53">
        <w:rPr>
          <w:rFonts w:eastAsia="Lucida Sans Unicode"/>
          <w:color w:val="auto"/>
          <w:sz w:val="22"/>
        </w:rPr>
        <w:t>w przypadku braku ustaleń w takich dokumentach sprzęt  powinien być uzgodniony i zaakceptowany przez Inżyniera.</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Liczba i wydajność sprzętu będzie gwarantować przeprowadzenie robót, zgodnie z  zasadami określonymi w dokumentacji projektowej, SST i wskazaniach Inżyniera w terminie przewidzianym umową.</w:t>
      </w:r>
    </w:p>
    <w:p w:rsidR="00BA061E" w:rsidRPr="00DA3C53"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ab/>
        <w:t xml:space="preserve"> Sprzęt będący własnością Wykonawcy lub wynajęty do wykonania robót ma być utrzymywany </w:t>
      </w:r>
      <w:r>
        <w:rPr>
          <w:rFonts w:eastAsia="Lucida Sans Unicode"/>
          <w:color w:val="auto"/>
        </w:rPr>
        <w:t xml:space="preserve">                      </w:t>
      </w:r>
      <w:r w:rsidRPr="00DA3C53">
        <w:rPr>
          <w:rFonts w:eastAsia="Lucida Sans Unicode"/>
          <w:color w:val="auto"/>
        </w:rPr>
        <w:t xml:space="preserve">w dobrym stanie i gotowości do pracy. Będzie on zgodny z normami ochrony  środowiska </w:t>
      </w:r>
      <w:r>
        <w:rPr>
          <w:rFonts w:eastAsia="Lucida Sans Unicode"/>
          <w:color w:val="auto"/>
        </w:rPr>
        <w:t xml:space="preserve">                                           </w:t>
      </w:r>
      <w:r w:rsidRPr="00DA3C53">
        <w:rPr>
          <w:rFonts w:eastAsia="Lucida Sans Unicode"/>
          <w:color w:val="auto"/>
        </w:rPr>
        <w:t>i przepisami dotyczącymi jego użytkowania.</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 xml:space="preserve">Wykonawca dostarczy Inżynierowi kopie dokumentów potwierdzających  dopuszczenie sprzętu </w:t>
      </w:r>
      <w:r>
        <w:rPr>
          <w:rFonts w:eastAsia="Lucida Sans Unicode"/>
          <w:color w:val="auto"/>
          <w:sz w:val="22"/>
        </w:rPr>
        <w:t xml:space="preserve">                       </w:t>
      </w:r>
      <w:r w:rsidRPr="00DA3C53">
        <w:rPr>
          <w:rFonts w:eastAsia="Lucida Sans Unicode"/>
          <w:color w:val="auto"/>
          <w:sz w:val="22"/>
        </w:rPr>
        <w:t>do użytkowania, tam gdzie jest to wymagane przepisami.</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Jakikolwiek sprzęt, maszyny, urządzenia i narzędzia nie gwarantujące zachowania warunków umowy , zostaną przez Inżyniera zdyskwalifikowane i nie dopuszczone do robót.</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 xml:space="preserve"> 4. TRANSPORT</w:t>
      </w:r>
    </w:p>
    <w:p w:rsidR="00BA061E" w:rsidRPr="00DA3C53" w:rsidRDefault="00BA061E" w:rsidP="00BA061E">
      <w:pPr>
        <w:tabs>
          <w:tab w:val="center" w:pos="4819"/>
          <w:tab w:val="right" w:pos="9355"/>
        </w:tabs>
        <w:rPr>
          <w:rFonts w:eastAsia="Lucida Sans Unicode"/>
          <w:b/>
          <w:color w:val="auto"/>
          <w:sz w:val="22"/>
        </w:rPr>
      </w:pP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Wykonawca jest zobowiązany do stosowania jedynie takich środków transportu,  które nie wpłyną niekorzystnie na jakość wykonywanych robót i właściwości przewożonych  materiałów .</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 xml:space="preserve">Liczba środków transportu będzie zapewniać prowadzenie robót zgodnie z  zasadami określonymi </w:t>
      </w:r>
      <w:r>
        <w:rPr>
          <w:rFonts w:eastAsia="Lucida Sans Unicode"/>
          <w:color w:val="auto"/>
          <w:sz w:val="22"/>
        </w:rPr>
        <w:t xml:space="preserve">                        </w:t>
      </w:r>
      <w:r w:rsidRPr="00DA3C53">
        <w:rPr>
          <w:rFonts w:eastAsia="Lucida Sans Unicode"/>
          <w:color w:val="auto"/>
          <w:sz w:val="22"/>
        </w:rPr>
        <w:t>w dokumentacji projektowej, SST i wskazaniach Inżyniera, w  terminie przewidzianym umową.</w:t>
      </w:r>
    </w:p>
    <w:p w:rsidR="00BA061E" w:rsidRPr="00DA3C53"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ab/>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Inżyniera, pod warunkiem przywrócenia  stanu pierwotnego użytkowanych odcinków dróg na koszt Wykonawcy.</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 xml:space="preserve"> </w:t>
      </w:r>
      <w:r w:rsidRPr="00DA3C53">
        <w:rPr>
          <w:rFonts w:eastAsia="Lucida Sans Unicode"/>
          <w:color w:val="auto"/>
          <w:sz w:val="22"/>
        </w:rPr>
        <w:tab/>
        <w:t>Wykonawca będzie usuwać na bieżąco, na własny koszt, wszelkie  zanieczyszczenia spowodowane jego pojazdami na drogach publicznych oraz dojazdach do  terenu budowy .</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p>
    <w:p w:rsidR="00BA061E" w:rsidRPr="00DA3C53" w:rsidRDefault="008846E1" w:rsidP="00BA061E">
      <w:pPr>
        <w:tabs>
          <w:tab w:val="center" w:pos="4819"/>
          <w:tab w:val="right" w:pos="9355"/>
        </w:tabs>
        <w:rPr>
          <w:rFonts w:eastAsia="Lucida Sans Unicode"/>
          <w:b/>
          <w:color w:val="auto"/>
          <w:sz w:val="22"/>
        </w:rPr>
      </w:pPr>
      <w:r>
        <w:rPr>
          <w:rFonts w:eastAsia="Lucida Sans Unicode"/>
          <w:b/>
          <w:color w:val="auto"/>
          <w:sz w:val="22"/>
        </w:rPr>
        <w:t xml:space="preserve"> 5. WYKONANIE ROBÓT.</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 xml:space="preserve"> Wykonawca jest odpowiedzialny za prowadzenie robót zgodnie z umową oraz za jakość zastosowanych materiałów i wykonywanych robót, za ich zgodność z dokumentacją projektową, wymaganiami SST, PZJ, projektu organizacji robót oraz poleceniami Inżyniera.</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Wykonawca ponosi odpowiedzialność za dokładne wytyczenie w planie i wyznaczenie wysokości wszystkich elementów robót zgodnie z wymiarami i rzędnymi określonymi w dokumentacji projektowej lub przekazanymi na piśmie przez Inżyniera.</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Następstwa jakiegokolwiek błędu spowodowanego przez Wykonawcę w wytyczeniu i wyznaczaniu robót zostaną, jeśli wymagać tego będzie Inżynier, poprawione przez Wykonawcę na własny koszt.</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Sprawdzenie wytyczenia robót lub wyznaczenia wysokości przez Inżyniera nie zwalnia Wykonawcy od odpowiedzialności za ich dokładność.</w:t>
      </w:r>
    </w:p>
    <w:p w:rsidR="00D91C90"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ab/>
        <w:t xml:space="preserve">Decyzje Inżyniera dotyczące akceptacji lub odrzucenia materiałów i elementów robót będą oparte </w:t>
      </w:r>
      <w:r w:rsidR="00910C86">
        <w:rPr>
          <w:rFonts w:eastAsia="Lucida Sans Unicode"/>
          <w:color w:val="auto"/>
        </w:rPr>
        <w:t xml:space="preserve">                      </w:t>
      </w:r>
      <w:r w:rsidRPr="00DA3C53">
        <w:rPr>
          <w:rFonts w:eastAsia="Lucida Sans Unicode"/>
          <w:color w:val="auto"/>
        </w:rPr>
        <w:t xml:space="preserve">na wymaganiach sformułowanych w dokumentach umowy, dokumentacji projektowej i w SST a także </w:t>
      </w:r>
      <w:r>
        <w:rPr>
          <w:rFonts w:eastAsia="Lucida Sans Unicode"/>
          <w:color w:val="auto"/>
        </w:rPr>
        <w:t xml:space="preserve">                    </w:t>
      </w:r>
      <w:r w:rsidRPr="00DA3C53">
        <w:rPr>
          <w:rFonts w:eastAsia="Lucida Sans Unicode"/>
          <w:color w:val="auto"/>
        </w:rPr>
        <w:t>w normach i wytycznych. Przy podejmowaniu decyzji Inżynier uwzględni wyniki badań materiałów</w:t>
      </w:r>
      <w:r w:rsidR="00910C86">
        <w:rPr>
          <w:rFonts w:eastAsia="Lucida Sans Unicode"/>
          <w:color w:val="auto"/>
        </w:rPr>
        <w:t xml:space="preserve">                   </w:t>
      </w:r>
      <w:r w:rsidRPr="00DA3C53">
        <w:rPr>
          <w:rFonts w:eastAsia="Lucida Sans Unicode"/>
          <w:color w:val="auto"/>
        </w:rPr>
        <w:t xml:space="preserve"> i robót, rozrzuty normalnie występujące przy produkcji i przy badaniach materiałów, doświadczenia </w:t>
      </w:r>
    </w:p>
    <w:p w:rsidR="00BA061E" w:rsidRPr="00DA3C53"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z przeszłości, wyniki badań naukowych oraz inne czynniki wpływające na rozważaną kwestię.</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Polecenia Inżyniera będą wykonywane nie później niż w czasie przez niego wyznaczonym, po ich otrzymaniu przez Wykonawcę, pod groźbą zatrzymania robót. Skutki finansowe z tego tytułu ponosi Wykonawca.</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6. KONTROLA  JAKOŚCI  ROBÓT</w:t>
      </w:r>
    </w:p>
    <w:p w:rsidR="00BA061E" w:rsidRPr="00DA3C53" w:rsidRDefault="00BA061E" w:rsidP="00BA061E">
      <w:pPr>
        <w:tabs>
          <w:tab w:val="center" w:pos="4819"/>
          <w:tab w:val="right" w:pos="9355"/>
        </w:tabs>
        <w:rPr>
          <w:rFonts w:eastAsia="Lucida Sans Unicode"/>
          <w:b/>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6.1. Program zapewnie</w:t>
      </w:r>
      <w:r w:rsidR="008846E1">
        <w:rPr>
          <w:rFonts w:eastAsia="Lucida Sans Unicode"/>
          <w:b/>
          <w:color w:val="auto"/>
          <w:sz w:val="22"/>
        </w:rPr>
        <w:t>nia jakości</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 xml:space="preserve">Do obowiązków Wykonawcy należy opracowanie i przedstawienie do aprobaty Inżyniera programu zapewnienia jakości, w którym przedstawi on zamierzony sposób wykonywania robót, możliwości </w:t>
      </w:r>
      <w:r w:rsidRPr="00DA3C53">
        <w:rPr>
          <w:rFonts w:eastAsia="Lucida Sans Unicode"/>
          <w:color w:val="auto"/>
          <w:sz w:val="22"/>
        </w:rPr>
        <w:lastRenderedPageBreak/>
        <w:t>techniczne, kadrowe i organizacyjne gwarantujące wykonanie robót zgodnie z dokumentacją projektową, SST oraz poleceniami i ustaleniami przekazanymi przez Inżyniera.</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Program zapewnienia jakości będzie zawierać:</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 część ogólną opisującą:</w:t>
      </w:r>
    </w:p>
    <w:p w:rsidR="00BA061E" w:rsidRPr="00DA3C53"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 organizację wykonania robót, w tym terminy i sposób prowadzenia robót,</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 organizację ruchu na budowie wraz z oznakowaniem robót,</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 bhp.,</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 wykaz zespołów roboczych, ich kwalifikacje i przygotowanie praktyczne,</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 wykaz osób odpowiedzialnych za jakość i terminowość w</w:t>
      </w:r>
      <w:r w:rsidR="0008756A">
        <w:rPr>
          <w:rFonts w:eastAsia="Lucida Sans Unicode"/>
          <w:color w:val="auto"/>
          <w:sz w:val="22"/>
        </w:rPr>
        <w:t>ykonania  poszczególnych elemen</w:t>
      </w:r>
      <w:r w:rsidRPr="00DA3C53">
        <w:rPr>
          <w:rFonts w:eastAsia="Lucida Sans Unicode"/>
          <w:color w:val="auto"/>
          <w:sz w:val="22"/>
        </w:rPr>
        <w:t>tów robót,</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 system (sposób i procedurę) proponowanej kontroli i sterowania jakością wykonyw</w:t>
      </w:r>
      <w:r w:rsidR="0008756A">
        <w:rPr>
          <w:rFonts w:eastAsia="Lucida Sans Unicode"/>
          <w:color w:val="auto"/>
          <w:sz w:val="22"/>
        </w:rPr>
        <w:t xml:space="preserve">anych </w:t>
      </w:r>
      <w:r w:rsidRPr="00DA3C53">
        <w:rPr>
          <w:rFonts w:eastAsia="Lucida Sans Unicode"/>
          <w:color w:val="auto"/>
          <w:sz w:val="22"/>
        </w:rPr>
        <w:t>robót,</w:t>
      </w:r>
    </w:p>
    <w:p w:rsidR="0008756A" w:rsidRDefault="00910C86" w:rsidP="00BA061E">
      <w:pPr>
        <w:tabs>
          <w:tab w:val="center" w:pos="4819"/>
          <w:tab w:val="right" w:pos="9355"/>
        </w:tabs>
        <w:jc w:val="both"/>
        <w:rPr>
          <w:rFonts w:eastAsia="Lucida Sans Unicode"/>
          <w:color w:val="auto"/>
          <w:sz w:val="22"/>
        </w:rPr>
      </w:pPr>
      <w:r>
        <w:rPr>
          <w:rFonts w:eastAsia="Lucida Sans Unicode"/>
          <w:color w:val="auto"/>
          <w:sz w:val="22"/>
        </w:rPr>
        <w:t>-</w:t>
      </w:r>
      <w:r w:rsidR="00BA061E" w:rsidRPr="00DA3C53">
        <w:rPr>
          <w:rFonts w:eastAsia="Lucida Sans Unicode"/>
          <w:color w:val="auto"/>
          <w:sz w:val="22"/>
        </w:rPr>
        <w:t>wyposażenie</w:t>
      </w:r>
      <w:r w:rsidR="0008756A">
        <w:rPr>
          <w:rFonts w:eastAsia="Lucida Sans Unicode"/>
          <w:color w:val="auto"/>
          <w:sz w:val="22"/>
        </w:rPr>
        <w:t xml:space="preserve"> </w:t>
      </w:r>
      <w:r>
        <w:rPr>
          <w:rFonts w:eastAsia="Lucida Sans Unicode"/>
          <w:color w:val="auto"/>
          <w:sz w:val="22"/>
        </w:rPr>
        <w:t>w</w:t>
      </w:r>
      <w:r w:rsidR="0008756A">
        <w:rPr>
          <w:rFonts w:eastAsia="Lucida Sans Unicode"/>
          <w:color w:val="auto"/>
          <w:sz w:val="22"/>
        </w:rPr>
        <w:t xml:space="preserve"> </w:t>
      </w:r>
      <w:r>
        <w:rPr>
          <w:rFonts w:eastAsia="Lucida Sans Unicode"/>
          <w:color w:val="auto"/>
          <w:sz w:val="22"/>
        </w:rPr>
        <w:t>sprzęt</w:t>
      </w:r>
      <w:r w:rsidR="0008756A">
        <w:rPr>
          <w:rFonts w:eastAsia="Lucida Sans Unicode"/>
          <w:color w:val="auto"/>
          <w:sz w:val="22"/>
        </w:rPr>
        <w:t xml:space="preserve"> </w:t>
      </w:r>
      <w:r>
        <w:rPr>
          <w:rFonts w:eastAsia="Lucida Sans Unicode"/>
          <w:color w:val="auto"/>
          <w:sz w:val="22"/>
        </w:rPr>
        <w:t>i</w:t>
      </w:r>
      <w:r w:rsidR="0008756A">
        <w:rPr>
          <w:rFonts w:eastAsia="Lucida Sans Unicode"/>
          <w:color w:val="auto"/>
          <w:sz w:val="22"/>
        </w:rPr>
        <w:t xml:space="preserve"> </w:t>
      </w:r>
      <w:r w:rsidR="00BA061E" w:rsidRPr="00DA3C53">
        <w:rPr>
          <w:rFonts w:eastAsia="Lucida Sans Unicode"/>
          <w:color w:val="auto"/>
          <w:sz w:val="22"/>
        </w:rPr>
        <w:t>ur</w:t>
      </w:r>
      <w:r>
        <w:rPr>
          <w:rFonts w:eastAsia="Lucida Sans Unicode"/>
          <w:color w:val="auto"/>
          <w:sz w:val="22"/>
        </w:rPr>
        <w:t>ządzenia</w:t>
      </w:r>
      <w:r w:rsidR="0008756A">
        <w:rPr>
          <w:rFonts w:eastAsia="Lucida Sans Unicode"/>
          <w:color w:val="auto"/>
          <w:sz w:val="22"/>
        </w:rPr>
        <w:t xml:space="preserve"> </w:t>
      </w:r>
      <w:r>
        <w:rPr>
          <w:rFonts w:eastAsia="Lucida Sans Unicode"/>
          <w:color w:val="auto"/>
          <w:sz w:val="22"/>
        </w:rPr>
        <w:t>do</w:t>
      </w:r>
      <w:r w:rsidR="0008756A">
        <w:rPr>
          <w:rFonts w:eastAsia="Lucida Sans Unicode"/>
          <w:color w:val="auto"/>
          <w:sz w:val="22"/>
        </w:rPr>
        <w:t xml:space="preserve"> </w:t>
      </w:r>
      <w:r>
        <w:rPr>
          <w:rFonts w:eastAsia="Lucida Sans Unicode"/>
          <w:color w:val="auto"/>
          <w:sz w:val="22"/>
        </w:rPr>
        <w:t>pomiarów</w:t>
      </w:r>
      <w:r w:rsidR="0008756A">
        <w:rPr>
          <w:rFonts w:eastAsia="Lucida Sans Unicode"/>
          <w:color w:val="auto"/>
          <w:sz w:val="22"/>
        </w:rPr>
        <w:t xml:space="preserve"> i </w:t>
      </w:r>
      <w:r>
        <w:rPr>
          <w:rFonts w:eastAsia="Lucida Sans Unicode"/>
          <w:color w:val="auto"/>
          <w:sz w:val="22"/>
        </w:rPr>
        <w:t>kontrol</w:t>
      </w:r>
      <w:r w:rsidR="0008756A">
        <w:rPr>
          <w:rFonts w:eastAsia="Lucida Sans Unicode"/>
          <w:color w:val="auto"/>
          <w:sz w:val="22"/>
        </w:rPr>
        <w:t>i</w:t>
      </w:r>
      <w:r>
        <w:rPr>
          <w:rFonts w:eastAsia="Lucida Sans Unicode"/>
          <w:color w:val="auto"/>
          <w:sz w:val="22"/>
        </w:rPr>
        <w:t xml:space="preserve">                                                             </w:t>
      </w:r>
    </w:p>
    <w:p w:rsidR="00BA061E" w:rsidRPr="00DA3C53" w:rsidRDefault="00910C86" w:rsidP="00BA061E">
      <w:pPr>
        <w:tabs>
          <w:tab w:val="center" w:pos="4819"/>
          <w:tab w:val="right" w:pos="9355"/>
        </w:tabs>
        <w:jc w:val="both"/>
        <w:rPr>
          <w:rFonts w:eastAsia="Lucida Sans Unicode"/>
          <w:color w:val="auto"/>
          <w:sz w:val="22"/>
        </w:rPr>
      </w:pPr>
      <w:r>
        <w:rPr>
          <w:rFonts w:eastAsia="Lucida Sans Unicode"/>
          <w:color w:val="auto"/>
          <w:sz w:val="22"/>
        </w:rPr>
        <w:t xml:space="preserve"> </w:t>
      </w:r>
      <w:r w:rsidR="00BA061E" w:rsidRPr="00DA3C53">
        <w:rPr>
          <w:rFonts w:eastAsia="Lucida Sans Unicode"/>
          <w:color w:val="auto"/>
          <w:sz w:val="22"/>
        </w:rPr>
        <w:t xml:space="preserve">(opis laboratorium własnego lub </w:t>
      </w:r>
      <w:r w:rsidR="00BA061E" w:rsidRPr="00DA3C53">
        <w:rPr>
          <w:rFonts w:eastAsia="Lucida Sans Unicode"/>
          <w:color w:val="auto"/>
          <w:sz w:val="22"/>
        </w:rPr>
        <w:tab/>
        <w:t>laboratorium, któremu Wykonawca zamierza zlecić prowadzenie badań),</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 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b) część szczegółową opisującą dla każdego asortymentu robót:</w:t>
      </w:r>
    </w:p>
    <w:p w:rsidR="0008756A"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wykaz maszyn i urządzeń stosowanych na budowie z ich parametrami technicznymi oraz </w:t>
      </w:r>
      <w:r w:rsidRPr="00DA3C53">
        <w:rPr>
          <w:rFonts w:eastAsia="Lucida Sans Unicode"/>
          <w:color w:val="auto"/>
          <w:sz w:val="22"/>
        </w:rPr>
        <w:tab/>
        <w:t xml:space="preserve">wyposażeniem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w mechanizmy do sterowania i urządzenia pomiarowo-kontrolne,</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rodzaje i ilość środków transportu oraz urządzeń do magazynowania i załadunku materia łów, spoiw, lepiszczy, kruszyw itp.,</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sposób zabezpieczenia i ochrony ładunków przed utratą ich właściwości w czasie transportu,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sposób i procedurę pomiarów i badań (rodzaj i częstotliwość, pobieranie próbek, legalizacja </w:t>
      </w:r>
      <w:r w:rsidR="0008756A">
        <w:rPr>
          <w:rFonts w:eastAsia="Lucida Sans Unicode"/>
          <w:color w:val="auto"/>
          <w:sz w:val="22"/>
        </w:rPr>
        <w:t xml:space="preserve">                            </w:t>
      </w:r>
      <w:r w:rsidRPr="00DA3C53">
        <w:rPr>
          <w:rFonts w:eastAsia="Lucida Sans Unicode"/>
          <w:color w:val="auto"/>
          <w:sz w:val="22"/>
        </w:rPr>
        <w:t xml:space="preserve">i sprawdzanie urządzeń, itp.) prowadzonych podczas dostaw materiałów, wytwarzania mieszanek </w:t>
      </w:r>
      <w:r w:rsidR="0008756A">
        <w:rPr>
          <w:rFonts w:eastAsia="Lucida Sans Unicode"/>
          <w:color w:val="auto"/>
          <w:sz w:val="22"/>
        </w:rPr>
        <w:t xml:space="preserve">                          </w:t>
      </w:r>
      <w:r w:rsidRPr="00DA3C53">
        <w:rPr>
          <w:rFonts w:eastAsia="Lucida Sans Unicode"/>
          <w:color w:val="auto"/>
          <w:sz w:val="22"/>
        </w:rPr>
        <w:t>i wykonywania poszczególnych elementów robót,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sposób postępowania z materiałami i robotami nie odpowiadającymi wymaganiom.</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6.2</w:t>
      </w:r>
      <w:r w:rsidR="008846E1">
        <w:rPr>
          <w:rFonts w:eastAsia="Lucida Sans Unicode"/>
          <w:b/>
          <w:color w:val="auto"/>
          <w:sz w:val="22"/>
        </w:rPr>
        <w:t>. Zasady kontroli jakości robót</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Celem kontroli robót będzie takie sterowanie ich przygotowaniem i wykonaniem, aby osiągnąć założoną jakość robót.</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Wykonawca jest odpowiedzialny za pełną kontrolę robót i jakości materiałów.</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Wykonawca zapewni odpowiedni system kontroli, włączając personel, laboratorium, sprzęt,</w:t>
      </w:r>
    </w:p>
    <w:p w:rsidR="00BA061E" w:rsidRPr="00DA3C53" w:rsidRDefault="00BA061E" w:rsidP="00BA061E">
      <w:pPr>
        <w:pStyle w:val="Tekstpodstawowy3"/>
        <w:tabs>
          <w:tab w:val="clear" w:pos="0"/>
          <w:tab w:val="clear" w:pos="8809"/>
          <w:tab w:val="center" w:pos="4819"/>
          <w:tab w:val="right" w:pos="9355"/>
        </w:tabs>
        <w:jc w:val="left"/>
        <w:rPr>
          <w:rFonts w:eastAsia="Lucida Sans Unicode"/>
          <w:color w:val="auto"/>
        </w:rPr>
      </w:pPr>
      <w:r w:rsidRPr="00DA3C53">
        <w:rPr>
          <w:rFonts w:eastAsia="Lucida Sans Unicode"/>
          <w:color w:val="auto"/>
        </w:rPr>
        <w:t>zaopatrzenie i wszystkie urządzenia niezbędne do pobierania próbek i badań materiałów oraz robót.</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Przed zatwierdzeniem systemu kontroli Inżynier może zażądać od Wykonawcy przeprowadzenia badań w celu zademonstrowania, że poziom ich wykonywania jest zadowalający.</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Wykonawca będzie przeprowadzać pomiary i badania materiałów oraz  robót z częstotliwością zapewniającą stwierdzenie, że roboty wykonano zgodnie z wymaganiami zawartymi w dokumentacji projektowej i SST.</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 xml:space="preserve">Minimalne wymagania co do zakresu badań i ich częstotliwość są określone w SST, normach </w:t>
      </w:r>
      <w:r w:rsidR="0008756A">
        <w:rPr>
          <w:rFonts w:eastAsia="Lucida Sans Unicode"/>
          <w:color w:val="auto"/>
          <w:sz w:val="22"/>
        </w:rPr>
        <w:t xml:space="preserve">                                 </w:t>
      </w:r>
      <w:r w:rsidRPr="00DA3C53">
        <w:rPr>
          <w:rFonts w:eastAsia="Lucida Sans Unicode"/>
          <w:color w:val="auto"/>
          <w:sz w:val="22"/>
        </w:rPr>
        <w:t>i wytycznych. W przypadku, gdy nie zostały one tam określone, Inżynier ustali jaki zakres kontroli jest konieczny, aby zapewnić wykonanie robót zgodnie z umową.</w:t>
      </w:r>
    </w:p>
    <w:p w:rsidR="00BA061E" w:rsidRPr="00DA3C53"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ab/>
        <w:t>Wykonawca dostarczy Inżynierowi świadectwa, że wszystkie stosowane urządzenia i sprzęt badawczy posiadają ważną legalizację, zostały prawidłowo wykalibrowane i odpowiadają wymaganiom norm określających procedury badań.</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Inżynier będzie mieć nieograniczony dostęp do pomieszczeń laboratoryjnych, w celu ich inspekcji.</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Wszystkie koszty związane z organizowaniem i prowadzeniem badań materiałów ponosi Wykonawca.</w:t>
      </w:r>
    </w:p>
    <w:p w:rsidR="008846E1" w:rsidRDefault="008846E1" w:rsidP="00BA061E">
      <w:pPr>
        <w:tabs>
          <w:tab w:val="center" w:pos="4819"/>
          <w:tab w:val="right" w:pos="9355"/>
        </w:tabs>
        <w:rPr>
          <w:rFonts w:eastAsia="Lucida Sans Unicode"/>
          <w:b/>
          <w:color w:val="auto"/>
          <w:sz w:val="22"/>
        </w:rPr>
      </w:pPr>
    </w:p>
    <w:p w:rsidR="008846E1" w:rsidRDefault="008846E1" w:rsidP="00BA061E">
      <w:pPr>
        <w:tabs>
          <w:tab w:val="center" w:pos="4819"/>
          <w:tab w:val="right" w:pos="9355"/>
        </w:tabs>
        <w:rPr>
          <w:rFonts w:eastAsia="Lucida Sans Unicode"/>
          <w:b/>
          <w:color w:val="auto"/>
          <w:sz w:val="22"/>
        </w:rPr>
      </w:pPr>
    </w:p>
    <w:p w:rsidR="00BA061E" w:rsidRPr="00DA3C53" w:rsidRDefault="008846E1" w:rsidP="00BA061E">
      <w:pPr>
        <w:tabs>
          <w:tab w:val="center" w:pos="4819"/>
          <w:tab w:val="right" w:pos="9355"/>
        </w:tabs>
        <w:rPr>
          <w:rFonts w:eastAsia="Lucida Sans Unicode"/>
          <w:b/>
          <w:color w:val="auto"/>
          <w:sz w:val="22"/>
        </w:rPr>
      </w:pPr>
      <w:r>
        <w:rPr>
          <w:rFonts w:eastAsia="Lucida Sans Unicode"/>
          <w:b/>
          <w:color w:val="auto"/>
          <w:sz w:val="22"/>
        </w:rPr>
        <w:lastRenderedPageBreak/>
        <w:t>6.3. Pobieranie próbek</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Próbki będą pobierane losowo. Zaleca się stosowanie statystycznych metod pobierania próbek, opartych na zasadzie, że wszystkie jednostkowe elementy produkcji mogą być z jednakowym prawdopodobieństwem wytypowane do badań.</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Inżynier będzie mieć zapewnioną możliwość udziału w pobieraniu próbek.</w:t>
      </w:r>
    </w:p>
    <w:p w:rsidR="00BA061E" w:rsidRPr="00DA3C53"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ab/>
        <w:t xml:space="preserve">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t>
      </w:r>
      <w:r w:rsidR="0008756A">
        <w:rPr>
          <w:rFonts w:eastAsia="Lucida Sans Unicode"/>
          <w:color w:val="auto"/>
        </w:rPr>
        <w:t xml:space="preserve">                       </w:t>
      </w:r>
      <w:r w:rsidRPr="00DA3C53">
        <w:rPr>
          <w:rFonts w:eastAsia="Lucida Sans Unicode"/>
          <w:color w:val="auto"/>
        </w:rPr>
        <w:t>w przypadku stwierdzenia usterek; w przeciwnym przypadku koszty te pokrywa Zamawiający.</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 xml:space="preserve">Pojemniki do pobierania próbek będą dostarczone przez Wykonawcę i zatwierdzone przez Inżyniera. Próbki dostarczone przez Wykonawcę do badań wykonywanych przez Inżyniera będą odpowiednio opisane i oznakowane, w sposób zaakceptowany przez Inżyniera. </w:t>
      </w:r>
    </w:p>
    <w:p w:rsidR="00BA061E" w:rsidRPr="00DA3C53" w:rsidRDefault="00BA061E" w:rsidP="00BA061E">
      <w:pPr>
        <w:tabs>
          <w:tab w:val="center" w:pos="4819"/>
          <w:tab w:val="right" w:pos="9355"/>
        </w:tabs>
        <w:rPr>
          <w:rFonts w:eastAsia="Lucida Sans Unicode"/>
          <w:color w:val="auto"/>
          <w:sz w:val="22"/>
        </w:rPr>
      </w:pPr>
    </w:p>
    <w:p w:rsidR="00BA061E" w:rsidRPr="00DA3C53" w:rsidRDefault="008846E1" w:rsidP="00BA061E">
      <w:pPr>
        <w:tabs>
          <w:tab w:val="center" w:pos="4819"/>
          <w:tab w:val="right" w:pos="9355"/>
        </w:tabs>
        <w:rPr>
          <w:rFonts w:eastAsia="Lucida Sans Unicode"/>
          <w:b/>
          <w:color w:val="auto"/>
          <w:sz w:val="22"/>
        </w:rPr>
      </w:pPr>
      <w:r>
        <w:rPr>
          <w:rFonts w:eastAsia="Lucida Sans Unicode"/>
          <w:b/>
          <w:color w:val="auto"/>
          <w:sz w:val="22"/>
        </w:rPr>
        <w:t>6.4. Badania i pomiary</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Wszystkie badania i pomiary będą przeprowadzone zgodnie z wymaganiami norm.</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W przypadku, gdy normy nie obejmują jakiegokolwiek badania wymaganego w SST, stosować należy wytyczne krajowe, albo inne procedury, zaakceptowane przez Inżyniera.</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Przed przystąpieniem do pomiarów lub badań, Wykonawca powiadomi Inżyniera o rodzaju, miejscu</w:t>
      </w:r>
      <w:r w:rsidR="0008756A">
        <w:rPr>
          <w:rFonts w:eastAsia="Lucida Sans Unicode"/>
          <w:color w:val="auto"/>
          <w:sz w:val="22"/>
        </w:rPr>
        <w:t xml:space="preserve">                  </w:t>
      </w:r>
      <w:r w:rsidRPr="00DA3C53">
        <w:rPr>
          <w:rFonts w:eastAsia="Lucida Sans Unicode"/>
          <w:color w:val="auto"/>
          <w:sz w:val="22"/>
        </w:rPr>
        <w:t xml:space="preserve"> i terminie pomiaru lub badania. Po wykonaniu pomiaru lub badania, Wykonawca przedstawi </w:t>
      </w:r>
      <w:r w:rsidR="0008756A">
        <w:rPr>
          <w:rFonts w:eastAsia="Lucida Sans Unicode"/>
          <w:color w:val="auto"/>
          <w:sz w:val="22"/>
        </w:rPr>
        <w:t xml:space="preserve">                       </w:t>
      </w:r>
      <w:r w:rsidRPr="00DA3C53">
        <w:rPr>
          <w:rFonts w:eastAsia="Lucida Sans Unicode"/>
          <w:color w:val="auto"/>
          <w:sz w:val="22"/>
        </w:rPr>
        <w:t>na piśmie ich wyniki do akceptacji Inżyniera.</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6.5. Raporty z b</w:t>
      </w:r>
      <w:r w:rsidR="008846E1">
        <w:rPr>
          <w:rFonts w:eastAsia="Lucida Sans Unicode"/>
          <w:b/>
          <w:color w:val="auto"/>
          <w:sz w:val="22"/>
        </w:rPr>
        <w:t>adań</w:t>
      </w:r>
    </w:p>
    <w:p w:rsidR="00BA061E" w:rsidRPr="00DA3C53" w:rsidRDefault="00BA061E" w:rsidP="00BA061E">
      <w:pPr>
        <w:pStyle w:val="Tekstpodstawowy2"/>
        <w:rPr>
          <w:color w:val="auto"/>
        </w:rPr>
      </w:pPr>
      <w:r w:rsidRPr="00DA3C53">
        <w:rPr>
          <w:color w:val="auto"/>
        </w:rPr>
        <w:tab/>
        <w:t>Wykonawca będzie przekazywać Inżynierowi kopie raportów z wynikami badań jak najszybciej, nie później jednak niż w terminie określonym w programie zapewnienia jakości.</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Wyniki badań (kopie) będą przekazywane Inżynierowi na formularzach według dostarczonego przez niego wzoru lub innych, przez niego zaaprobowanych.</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6.6. Bad</w:t>
      </w:r>
      <w:r w:rsidR="008846E1">
        <w:rPr>
          <w:rFonts w:eastAsia="Lucida Sans Unicode"/>
          <w:b/>
          <w:color w:val="auto"/>
          <w:sz w:val="22"/>
        </w:rPr>
        <w:t>ania prowadzone przez Inżyniera</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Dla celów kontroli jakości i zatwierdzenia, Inżynier uprawniony jest do dokonywania kontroli, pobierania próbek i badania materiałów u źródła ich wytwarzania i zapewniona mu będzie wszelka potrzebna do tego pomoc ze strony Wykonawcy i producenta materiałów.</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Inżynier, po uprzedniej weryfikacji i systemu kontroli robót prowadzonego przez Wykonawcę, będzie oceniać zgodność materiałów i robót z wymaganiami SST na podstawie wyników badań dostarczonych przez Wykonawcę.</w:t>
      </w:r>
    </w:p>
    <w:p w:rsidR="00BA061E" w:rsidRPr="00DA3C53"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ab/>
        <w:t xml:space="preserve">Inżynier może pobierać próbki materiałów i prowadzić badania niezależnie od Wykonawcy, na swój koszt.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w:t>
      </w:r>
      <w:r w:rsidR="0008756A">
        <w:rPr>
          <w:rFonts w:eastAsia="Lucida Sans Unicode"/>
          <w:color w:val="auto"/>
        </w:rPr>
        <w:t xml:space="preserve">                 </w:t>
      </w:r>
      <w:r w:rsidRPr="00DA3C53">
        <w:rPr>
          <w:rFonts w:eastAsia="Lucida Sans Unicode"/>
          <w:color w:val="auto"/>
        </w:rPr>
        <w:t>z dokumentacją projektową i  SST. W takim przypadku całkowite koszty powtórnych lub dodatkowych badań i pobierania  próbek poniesione zostaną przez Wykonawcę.</w:t>
      </w:r>
    </w:p>
    <w:p w:rsidR="00BA061E" w:rsidRPr="00DA3C53" w:rsidRDefault="00BA061E" w:rsidP="00BA061E">
      <w:pPr>
        <w:tabs>
          <w:tab w:val="center" w:pos="4819"/>
          <w:tab w:val="right" w:pos="9355"/>
        </w:tabs>
        <w:rPr>
          <w:rFonts w:eastAsia="Lucida Sans Unicode"/>
          <w:color w:val="auto"/>
          <w:sz w:val="22"/>
        </w:rPr>
      </w:pPr>
    </w:p>
    <w:p w:rsidR="00BA061E" w:rsidRPr="00DA3C53" w:rsidRDefault="008846E1" w:rsidP="00BA061E">
      <w:pPr>
        <w:tabs>
          <w:tab w:val="center" w:pos="4819"/>
          <w:tab w:val="right" w:pos="9355"/>
        </w:tabs>
        <w:rPr>
          <w:rFonts w:eastAsia="Lucida Sans Unicode"/>
          <w:b/>
          <w:color w:val="auto"/>
          <w:sz w:val="22"/>
        </w:rPr>
      </w:pPr>
      <w:r>
        <w:rPr>
          <w:rFonts w:eastAsia="Lucida Sans Unicode"/>
          <w:b/>
          <w:color w:val="auto"/>
          <w:sz w:val="22"/>
        </w:rPr>
        <w:t xml:space="preserve"> 6.7. Certyfikaty i deklaracje</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Inżynier może dopuścić do użycia tylko te materiały, które posiadają:</w:t>
      </w:r>
    </w:p>
    <w:p w:rsidR="00BA061E" w:rsidRPr="00DA3C53" w:rsidRDefault="008846E1" w:rsidP="00BA061E">
      <w:pPr>
        <w:pStyle w:val="Tekstpodstawowy3"/>
        <w:tabs>
          <w:tab w:val="clear" w:pos="0"/>
          <w:tab w:val="clear" w:pos="8809"/>
          <w:tab w:val="center" w:pos="4819"/>
          <w:tab w:val="right" w:pos="9355"/>
        </w:tabs>
        <w:rPr>
          <w:rFonts w:eastAsia="Lucida Sans Unicode"/>
          <w:color w:val="auto"/>
        </w:rPr>
      </w:pPr>
      <w:r>
        <w:rPr>
          <w:rFonts w:eastAsia="Lucida Sans Unicode"/>
          <w:color w:val="auto"/>
        </w:rPr>
        <w:t xml:space="preserve"> 1. </w:t>
      </w:r>
      <w:r w:rsidR="00BA061E" w:rsidRPr="00DA3C53">
        <w:rPr>
          <w:rFonts w:eastAsia="Lucida Sans Unicode"/>
          <w:color w:val="auto"/>
        </w:rPr>
        <w:t xml:space="preserve">certyfikat na znak bezpieczeństwa wykazujący, że zapewniono zgodność z kryteriami  </w:t>
      </w:r>
      <w:r>
        <w:rPr>
          <w:rFonts w:eastAsia="Lucida Sans Unicode"/>
          <w:color w:val="auto"/>
        </w:rPr>
        <w:br/>
        <w:t>technicz</w:t>
      </w:r>
      <w:r w:rsidR="00BA061E" w:rsidRPr="00DA3C53">
        <w:rPr>
          <w:rFonts w:eastAsia="Lucida Sans Unicode"/>
          <w:color w:val="auto"/>
        </w:rPr>
        <w:t>nymi określonymi na podstawie Polskich Norm, aprobat technicz</w:t>
      </w:r>
      <w:r>
        <w:rPr>
          <w:rFonts w:eastAsia="Lucida Sans Unicode"/>
          <w:color w:val="auto"/>
        </w:rPr>
        <w:t>nych oraz  właściwych przepisów</w:t>
      </w:r>
      <w:r w:rsidR="0008756A">
        <w:rPr>
          <w:rFonts w:eastAsia="Lucida Sans Unicode"/>
          <w:color w:val="auto"/>
        </w:rPr>
        <w:t xml:space="preserve"> </w:t>
      </w:r>
      <w:r w:rsidR="00BA061E" w:rsidRPr="00DA3C53">
        <w:rPr>
          <w:rFonts w:eastAsia="Lucida Sans Unicode"/>
          <w:color w:val="auto"/>
        </w:rPr>
        <w:t>i dokumentów technicznych,</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2.   deklarację  zgodności lub certyfikat zgodności z:</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 Polską Normą  lub</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 aprobatą techniczną, w przypadku wyrobów , dla których nie ustanowiono  Polskiej Normy, </w:t>
      </w:r>
      <w:r w:rsidRPr="00DA3C53">
        <w:rPr>
          <w:rFonts w:eastAsia="Lucida Sans Unicode"/>
          <w:color w:val="auto"/>
          <w:sz w:val="22"/>
        </w:rPr>
        <w:tab/>
        <w:t xml:space="preserve">  </w:t>
      </w:r>
      <w:r w:rsidR="0008756A">
        <w:rPr>
          <w:rFonts w:eastAsia="Lucida Sans Unicode"/>
          <w:color w:val="auto"/>
          <w:sz w:val="22"/>
        </w:rPr>
        <w:t xml:space="preserve">                                                                                                                   </w:t>
      </w:r>
      <w:r w:rsidRPr="00DA3C53">
        <w:rPr>
          <w:rFonts w:eastAsia="Lucida Sans Unicode"/>
          <w:color w:val="auto"/>
          <w:sz w:val="22"/>
        </w:rPr>
        <w:t xml:space="preserve"> jeżeli nie są objęte certyfikacją określoną w pkt 1 i które spełniają wymogi SST.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W przypadku materiałów, dla których ww. dokumenty są wymagane przez SST, każda partia dostarczona do robót będzie posiadać te dokumenty, określające w sposób  jednoznaczny jej cechy.</w:t>
      </w:r>
    </w:p>
    <w:p w:rsidR="008846E1" w:rsidRDefault="00BA061E" w:rsidP="008846E1">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ab/>
        <w:t>Produkty przemysłowe muszą posiadać ww. dokumenty wydane przez producenta,  a w razie potrzeby poparte wynikami badań wykonanych przez niego. Kopie wyników tych  badań będą dostarczone przez Wykonawcę Inżynierowi.</w:t>
      </w:r>
    </w:p>
    <w:p w:rsidR="00BA061E" w:rsidRPr="00DA3C53" w:rsidRDefault="00BA061E" w:rsidP="008846E1">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lastRenderedPageBreak/>
        <w:t xml:space="preserve"> Jakiekolwiek materiały, które nie spełniają tych wymagań będą odrzucone.</w:t>
      </w:r>
    </w:p>
    <w:p w:rsidR="00BA061E" w:rsidRPr="00DA3C53" w:rsidRDefault="00BA061E" w:rsidP="00BA061E">
      <w:pPr>
        <w:tabs>
          <w:tab w:val="center" w:pos="4819"/>
          <w:tab w:val="right" w:pos="9355"/>
        </w:tabs>
        <w:rPr>
          <w:rFonts w:eastAsia="Lucida Sans Unicode"/>
          <w:color w:val="auto"/>
          <w:sz w:val="22"/>
        </w:rPr>
      </w:pPr>
    </w:p>
    <w:p w:rsidR="00BA061E" w:rsidRPr="00DA3C53" w:rsidRDefault="008846E1" w:rsidP="00BA061E">
      <w:pPr>
        <w:tabs>
          <w:tab w:val="center" w:pos="4819"/>
          <w:tab w:val="right" w:pos="9355"/>
        </w:tabs>
        <w:rPr>
          <w:rFonts w:eastAsia="Lucida Sans Unicode"/>
          <w:b/>
          <w:color w:val="auto"/>
          <w:sz w:val="22"/>
        </w:rPr>
      </w:pPr>
      <w:r>
        <w:rPr>
          <w:rFonts w:eastAsia="Lucida Sans Unicode"/>
          <w:b/>
          <w:color w:val="auto"/>
          <w:sz w:val="22"/>
        </w:rPr>
        <w:t xml:space="preserve"> 6.8. Dokumenty budowy</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( 1 ) Dziennik budowy</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 xml:space="preserve"> Dziennik budowy jest wymaganym dokumentem prawnym obowiązującym  Zamawiającego </w:t>
      </w:r>
      <w:r w:rsidR="0008756A">
        <w:rPr>
          <w:rFonts w:eastAsia="Lucida Sans Unicode"/>
          <w:color w:val="auto"/>
          <w:sz w:val="22"/>
        </w:rPr>
        <w:t xml:space="preserve">                           </w:t>
      </w:r>
      <w:r w:rsidRPr="00DA3C53">
        <w:rPr>
          <w:rFonts w:eastAsia="Lucida Sans Unicode"/>
          <w:color w:val="auto"/>
          <w:sz w:val="22"/>
        </w:rPr>
        <w:t>i Wykonawcę w okresie od przekazania Wykonawcy terenu budowy do  końca okresu gwarancyjnego. Odpowiedzialność za prowadzenie dziennika budowy  zgodnie z obowiązującymi przepisami spoczywa na Wykonawcy.</w:t>
      </w:r>
    </w:p>
    <w:p w:rsidR="00BA061E" w:rsidRPr="00DA3C53"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ab/>
        <w:t xml:space="preserve"> Zapisy w dzienniku budowy będą dokonywane na bieżąco i będą dotyczyć  przebiegu robót, stanu bezpieczeństwa ludzi i mienia oraz technicznej i gospodarczej strony budowy.</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 xml:space="preserve"> 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 xml:space="preserve"> Załączone do dziennika budowy protokoły i inne dokumenty będą oznaczone  kolejnym numerem załącznika i opatrzone datą i podpisem Wykonawcy i Inżyniera.</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 xml:space="preserve"> Do dziennika budowy należy wpisywać w szczególności:</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 xml:space="preserve"> - datę przekazania Wykonawcy terenu budowy,</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 xml:space="preserve"> - datę przekazania przez Zamawiającego dokumentacji  projektowej,</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 xml:space="preserve"> - uzgodnienie przez Inżyniera programu zapewnienia jakości i harmonogramów robót,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 terminy rozpoczęcia i zakończenia poszczególnych elementów robót,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 przebieg robót, trudności i przeszkody w ich prowadzeniu, okresy i przyczyny przerw w  robotach,</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uwagi i polecenia Inżyniera,</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daty zarządzenia wstrzymania robót, z podaniem powodu,</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zgłoszenia i daty odbiorów robót zanikających i ulegających zakryciu, częściowych i ostatecznych odbiorów robót,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wyjaśnienia, uwagi i propozycje Wykonawcy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stan pogody i temperaturę powietrza w okresie wykonywania robót podlegających ograniczeniom lub wymaganiom szczególnym w związku z warunkami klimatycznymi,</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zgodność rzeczywistych warunków geotechnicznych z ich opisem w dokumentacji  projektowej,</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dane dotyczące czynności geodezyjnych (pomiarowych) dokonywanych przed i w trakcie wykonywania robót,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dane dotyczące sposobu wykonywania zabezpieczenia robót,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dane dotyczące jakości materiałów, pobierania próbek oraz wyniki przeprowadzonych badań </w:t>
      </w:r>
      <w:r w:rsidR="0008756A">
        <w:rPr>
          <w:rFonts w:eastAsia="Lucida Sans Unicode"/>
          <w:color w:val="auto"/>
          <w:sz w:val="22"/>
        </w:rPr>
        <w:t xml:space="preserve">                            </w:t>
      </w:r>
      <w:r w:rsidRPr="00DA3C53">
        <w:rPr>
          <w:rFonts w:eastAsia="Lucida Sans Unicode"/>
          <w:color w:val="auto"/>
          <w:sz w:val="22"/>
        </w:rPr>
        <w:t>z podaniem, kto je przeprowadzał,</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wyniki prób poszczególnych elementów budowli z podaniem, kto je przeprowadzał,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inne istotne informacje o przebiegu robót.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Propozycje, uwagi i wyjaśnienia Wykonawcy, wpisane do dziennika budowy będą przedłożone Inżynierowi do ustosunkowania się.</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Decyzje Inżyniera wpisane do dziennika budowy Wykonawca podpisuje z zaznaczeniem ich przyjęcia lub zajęciem stanowiska.</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Wpis projektanta do dziennika budowy obliguje Inżyniera do ustosunkowania się.</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Projektant nie jest jednak stroną umowy i nie ma uprawnień do wyd</w:t>
      </w:r>
      <w:r w:rsidR="008846E1">
        <w:rPr>
          <w:rFonts w:eastAsia="Lucida Sans Unicode"/>
          <w:color w:val="auto"/>
          <w:sz w:val="22"/>
        </w:rPr>
        <w:t>awania poleceń Wykonawcy robót.</w:t>
      </w:r>
    </w:p>
    <w:p w:rsidR="00BA061E" w:rsidRPr="00DA3C53" w:rsidRDefault="008846E1" w:rsidP="00BA061E">
      <w:pPr>
        <w:tabs>
          <w:tab w:val="center" w:pos="4819"/>
          <w:tab w:val="right" w:pos="9355"/>
        </w:tabs>
        <w:rPr>
          <w:rFonts w:eastAsia="Lucida Sans Unicode"/>
          <w:color w:val="auto"/>
          <w:sz w:val="22"/>
        </w:rPr>
      </w:pPr>
      <w:r>
        <w:rPr>
          <w:rFonts w:eastAsia="Lucida Sans Unicode"/>
          <w:color w:val="auto"/>
          <w:sz w:val="22"/>
        </w:rPr>
        <w:t>(2) Książka obmiarów</w:t>
      </w:r>
    </w:p>
    <w:p w:rsidR="0008756A"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Książka obmiarów stanowi dokument pozwalający na rozliczenie faktycznego postępu każdego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z elementów robót. Obmiary wykonanych robót przeprowadza się w sposób ciągły w jednostkach przyjętych w kosztorysie </w:t>
      </w:r>
      <w:r w:rsidR="008846E1">
        <w:rPr>
          <w:rFonts w:eastAsia="Lucida Sans Unicode"/>
          <w:color w:val="auto"/>
          <w:sz w:val="22"/>
        </w:rPr>
        <w:t>i wpisuje do rejestru obmiarów.</w:t>
      </w:r>
    </w:p>
    <w:p w:rsidR="00BA061E" w:rsidRPr="00DA3C53" w:rsidRDefault="008846E1" w:rsidP="00BA061E">
      <w:pPr>
        <w:tabs>
          <w:tab w:val="center" w:pos="4819"/>
          <w:tab w:val="right" w:pos="9355"/>
        </w:tabs>
        <w:rPr>
          <w:rFonts w:eastAsia="Lucida Sans Unicode"/>
          <w:color w:val="auto"/>
          <w:sz w:val="22"/>
        </w:rPr>
      </w:pPr>
      <w:r>
        <w:rPr>
          <w:rFonts w:eastAsia="Lucida Sans Unicode"/>
          <w:color w:val="auto"/>
          <w:sz w:val="22"/>
        </w:rPr>
        <w:t>(3) Dokumenty laboratoryjne</w:t>
      </w:r>
    </w:p>
    <w:p w:rsidR="0008756A"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Dzienniki laboratoryjne, deklaracje zgodności lub certyfikaty zgodności materiałów, orzeczenia </w:t>
      </w:r>
    </w:p>
    <w:p w:rsidR="0008756A"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o jakości materiałów , recepty robocze i kontrolne wyniki badań Wykonawcy będą gromadzone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w formie uzgodnionej w programie zapewnienia jakości.</w:t>
      </w:r>
    </w:p>
    <w:p w:rsidR="0008756A" w:rsidRDefault="00BA061E" w:rsidP="00BA061E">
      <w:pPr>
        <w:tabs>
          <w:tab w:val="center" w:pos="4819"/>
          <w:tab w:val="right" w:pos="9355"/>
        </w:tabs>
        <w:rPr>
          <w:rFonts w:eastAsia="Lucida Sans Unicode"/>
          <w:color w:val="auto"/>
          <w:sz w:val="22"/>
        </w:rPr>
      </w:pPr>
      <w:r w:rsidRPr="00DA3C53">
        <w:rPr>
          <w:rFonts w:eastAsia="Lucida Sans Unicode"/>
          <w:color w:val="auto"/>
          <w:sz w:val="22"/>
        </w:rPr>
        <w:t>Dokumenty te stanowią załączniki do odbioru robót. Winny być udostępnion</w:t>
      </w:r>
      <w:r w:rsidR="008846E1">
        <w:rPr>
          <w:rFonts w:eastAsia="Lucida Sans Unicode"/>
          <w:color w:val="auto"/>
          <w:sz w:val="22"/>
        </w:rPr>
        <w:t>e na każde życzenie Inżyniera.</w:t>
      </w:r>
    </w:p>
    <w:p w:rsidR="0008756A" w:rsidRDefault="0008756A"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lastRenderedPageBreak/>
        <w:t>(4) Pozostałe dokumenty budowy</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Do dokumentów budowy zalicza się, oprócz wymienionych w punktach ( 1 ) - (3) następujące dokumenty:</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 pozwolenie na realizację zadania budowlanego,</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b) protokoły przekazania terenu budowy,</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c) protokoły odbioru robót,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d) protokoły z narad i ustaleń,</w:t>
      </w:r>
    </w:p>
    <w:p w:rsidR="00BA061E" w:rsidRPr="00DA3C53" w:rsidRDefault="008846E1" w:rsidP="00BA061E">
      <w:pPr>
        <w:tabs>
          <w:tab w:val="center" w:pos="4819"/>
          <w:tab w:val="right" w:pos="9355"/>
        </w:tabs>
        <w:rPr>
          <w:rFonts w:eastAsia="Lucida Sans Unicode"/>
          <w:color w:val="auto"/>
          <w:sz w:val="22"/>
        </w:rPr>
      </w:pPr>
      <w:r>
        <w:rPr>
          <w:rFonts w:eastAsia="Lucida Sans Unicode"/>
          <w:color w:val="auto"/>
          <w:sz w:val="22"/>
        </w:rPr>
        <w:t>e) korespondencję na budowie.</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(5) P</w:t>
      </w:r>
      <w:r w:rsidR="008846E1">
        <w:rPr>
          <w:rFonts w:eastAsia="Lucida Sans Unicode"/>
          <w:color w:val="auto"/>
          <w:sz w:val="22"/>
        </w:rPr>
        <w:t>rzechowywanie dokumentów budowy</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 Dokumenty budowy będą przechowywane na terenie budowy w miejscu odpowiednio zabezpieczonym.</w:t>
      </w:r>
    </w:p>
    <w:p w:rsidR="0008756A"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 Zaginięcie któregokolwiek z dokumentów budowy spowoduje jego  natychmiastowe odtworzenie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w formie przewidzianej prawem.</w:t>
      </w:r>
    </w:p>
    <w:p w:rsidR="0008756A"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Wszelkie dokumenty budowy będą zawsze dostępne dla Inżyniera i przedstawiane  do wglądu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na życzenie Zamawiającego.</w:t>
      </w:r>
    </w:p>
    <w:p w:rsidR="0008756A" w:rsidRPr="0008756A" w:rsidRDefault="0008756A"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 xml:space="preserve"> 7. OBMIAR ROBÓT</w:t>
      </w:r>
    </w:p>
    <w:p w:rsidR="00BA061E" w:rsidRPr="00DA3C53" w:rsidRDefault="00BA061E" w:rsidP="00BA061E">
      <w:pPr>
        <w:tabs>
          <w:tab w:val="center" w:pos="4819"/>
          <w:tab w:val="right" w:pos="9355"/>
        </w:tabs>
        <w:rPr>
          <w:rFonts w:eastAsia="Lucida Sans Unicode"/>
          <w:b/>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 xml:space="preserve"> 7</w:t>
      </w:r>
      <w:r w:rsidR="008846E1">
        <w:rPr>
          <w:rFonts w:eastAsia="Lucida Sans Unicode"/>
          <w:b/>
          <w:color w:val="auto"/>
          <w:sz w:val="22"/>
        </w:rPr>
        <w:t>.1. Ogólne zasady obmiaru robót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 Obmiar robót będzie określać faktyczny zakres wykonywanych robót zgodnie z  dokumentacją projektową i SST , w jednostkach ustalonych w kosztorysie.</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 Obmiaru robót dokonuje Wykonawca po pisemnym powiadomieniu Inżyniera o zakresie obmierzanych robót i terminie obmiaru, co najmniej na 3 dni przed tym terminem.</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Wyniki obmiaru będą wpisane do książki obmiarów.</w:t>
      </w:r>
    </w:p>
    <w:p w:rsidR="0008756A"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 Jakikolwiek błąd lub przeoczenie (opuszczenie) w ilościach podanych w ofertowym kosztorysie lub gdzie indziej w SST nie zwalnia Wykonawcy od obowiązku ukończenia  wszystkich robót. </w:t>
      </w:r>
      <w:r w:rsidRPr="00DA3C53">
        <w:rPr>
          <w:rFonts w:eastAsia="Lucida Sans Unicode"/>
          <w:color w:val="auto"/>
          <w:sz w:val="22"/>
        </w:rPr>
        <w:tab/>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Błędne dane zostaną poprawione wg instrukcji Inżyniera na piśmie.</w:t>
      </w:r>
    </w:p>
    <w:p w:rsidR="00BA061E" w:rsidRPr="00DA3C53"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ab/>
        <w:t xml:space="preserve"> Obmiar gotowych robót będzie przeprowadzony z częstością wymaganą do celu  miesięcznej płatności na rzecz Wykonawcy lub w innym czasie określonym w umowie lub  oczekiwanym przez Wykonawcę i Inżyniera.</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 xml:space="preserve"> 7.2. Zasady okreś</w:t>
      </w:r>
      <w:r w:rsidR="008846E1">
        <w:rPr>
          <w:rFonts w:eastAsia="Lucida Sans Unicode"/>
          <w:b/>
          <w:color w:val="auto"/>
          <w:sz w:val="22"/>
        </w:rPr>
        <w:t>lania ilości robót i materiałów</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 Długości i odległości pomiędzy wyszczególnionymi punktami skrajnymi będą  obmierzone poziomo wzdłuż linii osiowej.</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 Jeśli  SST właściwe dla danych robót nie wymagają tego inaczej, objętości  będą  wyliczone w m3 jako długość pomnożona przez średni przekrój.</w:t>
      </w:r>
    </w:p>
    <w:p w:rsidR="0008756A"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 Ilości, które mają być obmierzone wagowo, będą ważone w tonach lub  kilogramach zgodnie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z wymaganiami SST.</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 xml:space="preserve"> 7.3</w:t>
      </w:r>
      <w:r w:rsidR="008846E1">
        <w:rPr>
          <w:rFonts w:eastAsia="Lucida Sans Unicode"/>
          <w:b/>
          <w:color w:val="auto"/>
          <w:sz w:val="22"/>
        </w:rPr>
        <w:t>. Urządzenia i sprzęt pomiarowy</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 Wszystkie urządzenia i sprzęt pomiarowy, stosowany w czasie obmiaru robót będą  zaakceptowane przez Inżyniera.</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Urządzenia i sprzęt pomiarowy zostaną dostarczone przez Wykonawcę. Jeżeli urządzenia te lub sprzęt wymagają badań atestujących to Wykonawca będzie posiadać ważne świadectwa legalizacji.</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Wszystkie urządzenia pomiarowe będą przez Wykonawcę utrzymywane w dobrym  stanie, w całym okresie trwania robót.</w:t>
      </w:r>
    </w:p>
    <w:p w:rsidR="00BA061E" w:rsidRPr="00DA3C53" w:rsidRDefault="00BA061E" w:rsidP="00BA061E">
      <w:pPr>
        <w:tabs>
          <w:tab w:val="center" w:pos="4819"/>
          <w:tab w:val="right" w:pos="9355"/>
        </w:tabs>
        <w:rPr>
          <w:rFonts w:eastAsia="Lucida Sans Unicode"/>
          <w:color w:val="auto"/>
          <w:sz w:val="22"/>
        </w:rPr>
      </w:pPr>
    </w:p>
    <w:p w:rsidR="00BA061E" w:rsidRPr="00DA3C53" w:rsidRDefault="008846E1" w:rsidP="00BA061E">
      <w:pPr>
        <w:tabs>
          <w:tab w:val="center" w:pos="4819"/>
          <w:tab w:val="right" w:pos="9355"/>
        </w:tabs>
        <w:rPr>
          <w:rFonts w:eastAsia="Lucida Sans Unicode"/>
          <w:b/>
          <w:color w:val="auto"/>
          <w:sz w:val="22"/>
        </w:rPr>
      </w:pPr>
      <w:r>
        <w:rPr>
          <w:rFonts w:eastAsia="Lucida Sans Unicode"/>
          <w:b/>
          <w:color w:val="auto"/>
          <w:sz w:val="22"/>
        </w:rPr>
        <w:t xml:space="preserve"> 7 4. Wagi i  zasady ważenia</w:t>
      </w:r>
    </w:p>
    <w:p w:rsidR="00BA061E" w:rsidRPr="00DA3C53"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ab/>
        <w:t xml:space="preserve"> Wykonawca dostarczy i zainstaluje urządzenia wagowe odpowiadające odnośnym  wymaganiom SST.  Będzie utrzymywać to wyposażenie zapewniając w sposób ciągły  zachowanie dokładności wg norm zatwierdzonych przez Inżyniera.</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7.5.</w:t>
      </w:r>
      <w:r w:rsidR="008846E1">
        <w:rPr>
          <w:rFonts w:eastAsia="Lucida Sans Unicode"/>
          <w:b/>
          <w:color w:val="auto"/>
          <w:sz w:val="22"/>
        </w:rPr>
        <w:t xml:space="preserve"> Czas  przeprowadzenia  obmiaru</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Obmiary będą przeprowadzone przed częściowym lub ostatecznym odbiorem odcinków robót, a także w przypadku występowania dłuższej przerwy w robotach.</w:t>
      </w:r>
    </w:p>
    <w:p w:rsidR="00BA061E" w:rsidRPr="00DA3C53"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lastRenderedPageBreak/>
        <w:t>Obmiar robót zanikających przeprowadza się w czasie ich wykonywania.</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Obmiar robót podlegających zakryciu przeprowadza się przed ich zakryciem.</w:t>
      </w:r>
    </w:p>
    <w:p w:rsidR="0008756A"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 xml:space="preserve">Roboty pomiarowe do obmiaru oraz nieodzowne obliczenia będą wykonane w sposób zrozumiały </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i jednoznaczny.</w:t>
      </w:r>
    </w:p>
    <w:p w:rsidR="0008756A"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 xml:space="preserve">Wymiary skomplikowanych powierzchni lub objętości będą uzupełnione, odpowiednimi szkicami umieszczonymi na karcie rejestru obmiarów. W razie braku miejsca szkice mogą być dołączone </w:t>
      </w:r>
    </w:p>
    <w:p w:rsidR="0008756A"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 xml:space="preserve">w formie oddzielnego załącznika do rejestru obmiarów, którego wzór zostanie uzgodniony </w:t>
      </w:r>
    </w:p>
    <w:p w:rsidR="00BA061E" w:rsidRDefault="008846E1" w:rsidP="008846E1">
      <w:pPr>
        <w:tabs>
          <w:tab w:val="center" w:pos="4819"/>
          <w:tab w:val="right" w:pos="9355"/>
        </w:tabs>
        <w:jc w:val="both"/>
        <w:rPr>
          <w:rFonts w:eastAsia="Lucida Sans Unicode"/>
          <w:color w:val="auto"/>
          <w:sz w:val="22"/>
        </w:rPr>
      </w:pPr>
      <w:r>
        <w:rPr>
          <w:rFonts w:eastAsia="Lucida Sans Unicode"/>
          <w:color w:val="auto"/>
          <w:sz w:val="22"/>
        </w:rPr>
        <w:t>z Inżynierem.</w:t>
      </w:r>
    </w:p>
    <w:p w:rsidR="008846E1" w:rsidRPr="00DA3C53" w:rsidRDefault="008846E1" w:rsidP="008846E1">
      <w:pPr>
        <w:tabs>
          <w:tab w:val="center" w:pos="4819"/>
          <w:tab w:val="right" w:pos="9355"/>
        </w:tabs>
        <w:jc w:val="both"/>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8. ODBIÓR  ROBÓT</w:t>
      </w:r>
    </w:p>
    <w:p w:rsidR="00BA061E" w:rsidRPr="00DA3C53" w:rsidRDefault="00BA061E" w:rsidP="00BA061E">
      <w:pPr>
        <w:tabs>
          <w:tab w:val="center" w:pos="4819"/>
          <w:tab w:val="right" w:pos="9355"/>
        </w:tabs>
        <w:rPr>
          <w:rFonts w:eastAsia="Lucida Sans Unicode"/>
          <w:b/>
          <w:color w:val="auto"/>
          <w:sz w:val="22"/>
        </w:rPr>
      </w:pPr>
    </w:p>
    <w:p w:rsidR="00BA061E" w:rsidRPr="00DA3C53" w:rsidRDefault="008846E1" w:rsidP="00BA061E">
      <w:pPr>
        <w:tabs>
          <w:tab w:val="center" w:pos="4819"/>
          <w:tab w:val="right" w:pos="9355"/>
        </w:tabs>
        <w:rPr>
          <w:rFonts w:eastAsia="Lucida Sans Unicode"/>
          <w:b/>
          <w:color w:val="auto"/>
          <w:sz w:val="22"/>
        </w:rPr>
      </w:pPr>
      <w:r>
        <w:rPr>
          <w:rFonts w:eastAsia="Lucida Sans Unicode"/>
          <w:b/>
          <w:color w:val="auto"/>
          <w:sz w:val="22"/>
        </w:rPr>
        <w:t xml:space="preserve">8.1. Rodzaje odbiorów robót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W zależności  od ustaleń odpowiednich SST, roboty podlegają następującym etapom odbioru:</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 odbiorowi robót zanikających i ulegających zakryciu,</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b) odbiorowi częściowemu,</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c) odbiorowi ostatecznemu,</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d) odbiorowi pogwarancyjnemu.</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8.2. Odbiór  robót  zanikaj</w:t>
      </w:r>
      <w:r w:rsidR="008846E1">
        <w:rPr>
          <w:rFonts w:eastAsia="Lucida Sans Unicode"/>
          <w:b/>
          <w:color w:val="auto"/>
          <w:sz w:val="22"/>
        </w:rPr>
        <w:t>ących  i  ulegających  zakryciu</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Odbiór robót zanikających i ulegających zakryciu polega na finalnej ocenie ilości i jakości wykonywanych robót, które w dalszym procesie realizacji ulegną zakryciu.</w:t>
      </w:r>
    </w:p>
    <w:p w:rsidR="00BA061E" w:rsidRPr="00DA3C53"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ab/>
        <w:t>Odbiór robót zanikających i ulegających zakryciu będzie dokonany w czasie umożliwiającym wykonanie ewentualnych korekt i poprawek bez hamowania ogólnego postępu robót.</w:t>
      </w:r>
    </w:p>
    <w:p w:rsidR="00BA061E" w:rsidRPr="00DA3C53"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Odbioru robót dokonuje Inżynier.</w:t>
      </w:r>
    </w:p>
    <w:p w:rsidR="0008756A"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ab/>
        <w:t xml:space="preserve">Gotowość danej części  robót do odbioru zgłasza Wykonawca wpisem do dziennika budowy </w:t>
      </w:r>
    </w:p>
    <w:p w:rsidR="00BA061E" w:rsidRPr="00DA3C53"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i jednoczesnym powiadomieniem Inżyniera. Odbiór będzie przeprowadzony niezwłocznie, nie później jednak niż w ciągu 3 dni  od daty zgłoszenia wpisem do dziennika budowy i powiadomienia o tym fakcie Inżyniera.</w:t>
      </w:r>
    </w:p>
    <w:p w:rsidR="0008756A"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 xml:space="preserve">Jakość  i  ilość robót ulegających zakryciu ocenia Inżynier na podstawie dokumentów zawierających komplet wyników badań laboratoryjnych i w oparciu o przeprowadzone pomiary, w konfrontacji </w:t>
      </w:r>
    </w:p>
    <w:p w:rsidR="00BA061E" w:rsidRDefault="00BA061E" w:rsidP="008846E1">
      <w:pPr>
        <w:tabs>
          <w:tab w:val="center" w:pos="4819"/>
          <w:tab w:val="right" w:pos="9355"/>
        </w:tabs>
        <w:jc w:val="both"/>
        <w:rPr>
          <w:rFonts w:eastAsia="Lucida Sans Unicode"/>
          <w:color w:val="auto"/>
          <w:sz w:val="22"/>
        </w:rPr>
      </w:pPr>
      <w:r w:rsidRPr="00DA3C53">
        <w:rPr>
          <w:rFonts w:eastAsia="Lucida Sans Unicode"/>
          <w:color w:val="auto"/>
          <w:sz w:val="22"/>
        </w:rPr>
        <w:t>z dokumentacją projektową,</w:t>
      </w:r>
      <w:r w:rsidR="008846E1">
        <w:rPr>
          <w:rFonts w:eastAsia="Lucida Sans Unicode"/>
          <w:color w:val="auto"/>
          <w:sz w:val="22"/>
        </w:rPr>
        <w:t xml:space="preserve">  SST i uprzednimi ustaleniami.</w:t>
      </w:r>
    </w:p>
    <w:p w:rsidR="008846E1" w:rsidRPr="008846E1" w:rsidRDefault="008846E1" w:rsidP="008846E1">
      <w:pPr>
        <w:tabs>
          <w:tab w:val="center" w:pos="4819"/>
          <w:tab w:val="right" w:pos="9355"/>
        </w:tabs>
        <w:jc w:val="both"/>
        <w:rPr>
          <w:rFonts w:eastAsia="Lucida Sans Unicode"/>
          <w:color w:val="auto"/>
          <w:sz w:val="22"/>
        </w:rPr>
      </w:pPr>
    </w:p>
    <w:p w:rsidR="00BA061E" w:rsidRPr="00DA3C53" w:rsidRDefault="008846E1" w:rsidP="00BA061E">
      <w:pPr>
        <w:tabs>
          <w:tab w:val="center" w:pos="4819"/>
          <w:tab w:val="right" w:pos="9355"/>
        </w:tabs>
        <w:rPr>
          <w:rFonts w:eastAsia="Lucida Sans Unicode"/>
          <w:b/>
          <w:color w:val="auto"/>
          <w:sz w:val="22"/>
        </w:rPr>
      </w:pPr>
      <w:r>
        <w:rPr>
          <w:rFonts w:eastAsia="Lucida Sans Unicode"/>
          <w:b/>
          <w:color w:val="auto"/>
          <w:sz w:val="22"/>
        </w:rPr>
        <w:t>8.3. Odbiór  częściowy</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Odbiór częściowy polega na ocenie ilości i jakości wykonanych części robót.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Odbioru częściowego robót dokonuje się wg zasad jak przy odbiorze ostatecznym robót.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Odbioru robót dokonuje Inżynier.</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 xml:space="preserve"> 8.4. Odbiór  ostateczny  robót</w:t>
      </w:r>
    </w:p>
    <w:p w:rsidR="00BA061E" w:rsidRPr="00DA3C53" w:rsidRDefault="00BA061E" w:rsidP="00BA061E">
      <w:pPr>
        <w:tabs>
          <w:tab w:val="center" w:pos="4819"/>
          <w:tab w:val="right" w:pos="9355"/>
        </w:tabs>
        <w:rPr>
          <w:rFonts w:eastAsia="Lucida Sans Unicode"/>
          <w:b/>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b/>
          <w:color w:val="auto"/>
          <w:sz w:val="22"/>
        </w:rPr>
        <w:t xml:space="preserve"> 8.4.1.</w:t>
      </w:r>
      <w:r w:rsidRPr="00DA3C53">
        <w:rPr>
          <w:rFonts w:eastAsia="Lucida Sans Unicode"/>
          <w:color w:val="auto"/>
          <w:sz w:val="22"/>
        </w:rPr>
        <w:t xml:space="preserve"> Za</w:t>
      </w:r>
      <w:r w:rsidR="008846E1">
        <w:rPr>
          <w:rFonts w:eastAsia="Lucida Sans Unicode"/>
          <w:color w:val="auto"/>
          <w:sz w:val="22"/>
        </w:rPr>
        <w:t>sady odbioru ostatecznego robót</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 xml:space="preserve"> </w:t>
      </w:r>
      <w:r w:rsidRPr="00DA3C53">
        <w:rPr>
          <w:rFonts w:eastAsia="Lucida Sans Unicode"/>
          <w:color w:val="auto"/>
          <w:sz w:val="22"/>
        </w:rPr>
        <w:tab/>
        <w:t>Odbiór ostateczny polega na finalnej ocenie rzeczywistego wykonania robót w  odniesieniu do ich ilości, jakości i wartości.</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 xml:space="preserve"> Całkowite zakończenie robot oraz gotowość do odbioru ostatecznego będzie  stwierdzona przez Wykonawcę wpisem do dziennika budowy z bezzwłocznym  powiadomieniem na piśmie o tym fakcie Inżyniera.</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 xml:space="preserve"> Odbiór ostateczny robót nastąpi w terminie ustalonym w dokumentach umowy,  licząc od dnia potwierdzenia przez Inżyniera zakończenia robót i przyjęcia dokumentów, o  których mowa w punkcie 8.4.2.</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 xml:space="preserve"> </w:t>
      </w:r>
      <w:r w:rsidRPr="00DA3C53">
        <w:rPr>
          <w:rFonts w:eastAsia="Lucida Sans Unicode"/>
          <w:color w:val="auto"/>
          <w:sz w:val="22"/>
        </w:rPr>
        <w:tab/>
        <w:t xml:space="preserve">Odbioru ostatecznego robót dokona komisja wyznaczona przez Zamawiającego w  obecności Inżyniera i Wykonawcy. Komisja odbierająca roboty dokona ich oceny  jakościowej na podstawie przedłożonych dokumentów, wyników badań i pomiarów, ocenie  wizualnej oraz zgodności wykonania robót z dokumentacją projektową i SST. </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ab/>
        <w:t>W toku odbioru ostatecznego robót komisja zapozna się z realizacją ustaleń  przyjętych w trakcie odbiorów robót zanikających i ulegających zakryciu, zwłaszcza w  zakresie wykonania robót uzupełniających i robót poprawkowych.</w:t>
      </w:r>
    </w:p>
    <w:p w:rsidR="0008756A"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lastRenderedPageBreak/>
        <w:tab/>
        <w:t xml:space="preserve"> W przypadkach niewykonania wyznaczonych robót poprawkowych lub robót  uzupełniających </w:t>
      </w:r>
    </w:p>
    <w:p w:rsidR="00BA061E" w:rsidRPr="00DA3C53" w:rsidRDefault="00BA061E" w:rsidP="00BA061E">
      <w:pPr>
        <w:tabs>
          <w:tab w:val="center" w:pos="4819"/>
          <w:tab w:val="right" w:pos="9355"/>
        </w:tabs>
        <w:jc w:val="both"/>
        <w:rPr>
          <w:rFonts w:eastAsia="Lucida Sans Unicode"/>
          <w:color w:val="auto"/>
          <w:sz w:val="22"/>
        </w:rPr>
      </w:pPr>
      <w:r w:rsidRPr="00DA3C53">
        <w:rPr>
          <w:rFonts w:eastAsia="Lucida Sans Unicode"/>
          <w:color w:val="auto"/>
          <w:sz w:val="22"/>
        </w:rPr>
        <w:t>w warstwie ścieralnej lub robotach wykończeniowych, komisja przerwie  swoje czynności i ustali nowy termin odbioru ostatecznego.</w:t>
      </w:r>
    </w:p>
    <w:p w:rsidR="0008756A"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ab/>
        <w:t xml:space="preserve"> 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robot w stosunku </w:t>
      </w:r>
    </w:p>
    <w:p w:rsidR="00BA061E" w:rsidRPr="00DA3C53" w:rsidRDefault="00BA061E" w:rsidP="00BA061E">
      <w:pPr>
        <w:pStyle w:val="Tekstpodstawowy3"/>
        <w:tabs>
          <w:tab w:val="clear" w:pos="0"/>
          <w:tab w:val="clear" w:pos="8809"/>
          <w:tab w:val="center" w:pos="4819"/>
          <w:tab w:val="right" w:pos="9355"/>
        </w:tabs>
        <w:rPr>
          <w:rFonts w:eastAsia="Lucida Sans Unicode"/>
          <w:color w:val="auto"/>
        </w:rPr>
      </w:pPr>
      <w:r w:rsidRPr="00DA3C53">
        <w:rPr>
          <w:rFonts w:eastAsia="Lucida Sans Unicode"/>
          <w:color w:val="auto"/>
        </w:rPr>
        <w:t>do wymagań przyjętych w  dokumentach umowy.</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 xml:space="preserve"> 8.4.2. Do</w:t>
      </w:r>
      <w:r w:rsidR="008846E1">
        <w:rPr>
          <w:rFonts w:eastAsia="Lucida Sans Unicode"/>
          <w:b/>
          <w:color w:val="auto"/>
          <w:sz w:val="22"/>
        </w:rPr>
        <w:t>kumenty do odbioru ostatecznego</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 Podstawowym dokumentem do dokonania odbioru ostatecznego robót jest  protokół odbioru ostatecznego robót sporządzony wg wzoru ustalonego przez  Zamawiającego.</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 Do odbioru ostatecznego Wykonawca jest zobowiązany przygotować następujące  dokumenty:</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1.   dokumentację projektową podstawową z naniesionymi zmianami oraz dodatkową, jeśli  została  sporządzona w trakcie realizacji umowy,</w:t>
      </w:r>
    </w:p>
    <w:p w:rsidR="0008756A"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2.   szczegółowe specyfikacje techniczne (podstawowe z dokumentów umowy i ew.  </w:t>
      </w:r>
      <w:r w:rsidR="0008756A" w:rsidRPr="00DA3C53">
        <w:rPr>
          <w:rFonts w:eastAsia="Lucida Sans Unicode"/>
          <w:color w:val="auto"/>
          <w:sz w:val="22"/>
        </w:rPr>
        <w:t>U</w:t>
      </w:r>
      <w:r w:rsidRPr="00DA3C53">
        <w:rPr>
          <w:rFonts w:eastAsia="Lucida Sans Unicode"/>
          <w:color w:val="auto"/>
          <w:sz w:val="22"/>
        </w:rPr>
        <w:t>zupełniające</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lub zamienne),</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3.   recepty i ustalenia technologiczne,</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4.   dzienniki budowy i książki obmiarów (oryginały),</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5.   wyniki pomiarów kontrolnych oraz badań i oznaczeń laboratoryjnych, zgodne z SST,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6.   deklaracje zgodności lub certyfikaty zgodności wbudowanych materiałów zgodnie z  SST,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7.    opinię technologiczną sporządzoną na podstawie wszystkich wyników badań i pomiarów załączonych do dokumentów odbioru, wykonanych zgodnie z SST,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8.   rysunki (dokumentacje) na wykonanie robót towarzyszących (np. na przełożenie linii telefonicznej, energetycznej, gazowej, oświetlenia itp.) oraz protokoły odbioru i przekazania tych robót właścicielom urządzeń,</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9.   geodezyjną inwentaryzację powykonawczą robót i sieci uzbrojenia terenu,</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10. kopię mapy zasadniczej powstałej w wyniku geodezyjnej inwentaryzacji powykonawczej.</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W przypadku, gdy wg komisji, roboty pod względem przygotowania dokumentacyjnego nie będą gotowe do odbioru ostatecznego, komisja w porozumieniu z Wykonawcą wyznaczy ponowny termin odbioru ostatecznego robót.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Wszystkie zarządzone przez komisję roboty poprawkowe lub uzupełniające będą zestawione wg wzoru ustalonego przez Zamawiającego.</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Termin wykonania robót poprawkowych i robót uzupełniających wyznaczy komisja. </w:t>
      </w:r>
    </w:p>
    <w:p w:rsidR="00BA061E" w:rsidRPr="00DA3C53" w:rsidRDefault="00BA061E" w:rsidP="00BA061E">
      <w:pPr>
        <w:tabs>
          <w:tab w:val="center" w:pos="4819"/>
          <w:tab w:val="right" w:pos="9355"/>
        </w:tabs>
        <w:rPr>
          <w:rFonts w:eastAsia="Lucida Sans Unicode"/>
          <w:color w:val="auto"/>
          <w:sz w:val="22"/>
        </w:rPr>
      </w:pPr>
    </w:p>
    <w:p w:rsidR="00BA061E" w:rsidRPr="00DA3C53" w:rsidRDefault="008846E1" w:rsidP="00BA061E">
      <w:pPr>
        <w:tabs>
          <w:tab w:val="center" w:pos="4819"/>
          <w:tab w:val="right" w:pos="9355"/>
        </w:tabs>
        <w:rPr>
          <w:rFonts w:eastAsia="Lucida Sans Unicode"/>
          <w:b/>
          <w:color w:val="auto"/>
          <w:sz w:val="22"/>
        </w:rPr>
      </w:pPr>
      <w:r>
        <w:rPr>
          <w:rFonts w:eastAsia="Lucida Sans Unicode"/>
          <w:b/>
          <w:color w:val="auto"/>
          <w:sz w:val="22"/>
        </w:rPr>
        <w:t>8.5. Odbiór  pogwarancyjny</w:t>
      </w:r>
    </w:p>
    <w:p w:rsidR="00BA061E" w:rsidRPr="00DA3C53" w:rsidRDefault="008846E1" w:rsidP="00BA061E">
      <w:pPr>
        <w:tabs>
          <w:tab w:val="center" w:pos="4819"/>
          <w:tab w:val="right" w:pos="9355"/>
        </w:tabs>
        <w:rPr>
          <w:rFonts w:eastAsia="Lucida Sans Unicode"/>
          <w:color w:val="auto"/>
          <w:sz w:val="22"/>
        </w:rPr>
      </w:pPr>
      <w:r>
        <w:rPr>
          <w:rFonts w:eastAsia="Lucida Sans Unicode"/>
          <w:color w:val="auto"/>
          <w:sz w:val="22"/>
        </w:rPr>
        <w:t xml:space="preserve">       </w:t>
      </w:r>
      <w:r w:rsidR="00BA061E" w:rsidRPr="00DA3C53">
        <w:rPr>
          <w:rFonts w:eastAsia="Lucida Sans Unicode"/>
          <w:color w:val="auto"/>
          <w:sz w:val="22"/>
        </w:rPr>
        <w:t>Odbiór pogwarancyjny polega na ocenie wykonanych robót związanych z usunięciem wad stwierdzonych przy odbiorze ostatecznym i zaistniałych w okresie gwarancyjnym.</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Odbiór pogwarancyjny będzie dokonany na podstawie oceny wizualnej obiektu z uwzględnieniem zasad opisanych w punkcie 8.4  ,,0dbiór ostateczny robót".</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9.  PODSTAWA  PŁATNOŚCI</w:t>
      </w:r>
    </w:p>
    <w:p w:rsidR="00BA061E" w:rsidRPr="00DA3C53" w:rsidRDefault="00BA061E" w:rsidP="00BA061E">
      <w:pPr>
        <w:tabs>
          <w:tab w:val="center" w:pos="4819"/>
          <w:tab w:val="right" w:pos="9355"/>
        </w:tabs>
        <w:rPr>
          <w:rFonts w:eastAsia="Lucida Sans Unicode"/>
          <w:b/>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9.1. Ustalenia ogólne</w:t>
      </w:r>
      <w:r>
        <w:rPr>
          <w:rFonts w:eastAsia="Lucida Sans Unicode"/>
          <w:b/>
          <w:color w:val="auto"/>
          <w:sz w:val="22"/>
        </w:rPr>
        <w:t xml:space="preserve">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Podstawą płatności jest cena jednostkowa skalkulowana przez Wykonawcę za jednostkę obmiarową ustaloną dla danej pozycji kosztorysu.</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Dla pozycji kosztorysowych wycenionych ryczałtowo podstawą płatności jest wartość (kwota) podana przez Wykonawcę w danej pozycji kosztorysu.</w:t>
      </w:r>
    </w:p>
    <w:p w:rsidR="0008756A" w:rsidRPr="0008756A"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Cena jednostkowa lub kwota ryczałtowa pozycji kosztorysowej będzie uwzględniać wszystkie czynności, wymagania i badania składające się na jej wykonanie, określone dla tej roboty w SST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i w dokumentacji projektowej.</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Ceny jednostkowe lub kwoty ryczałtowe robót będą obejmować :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robociznę bezpośrednią wraz z towarzyszącymi kosztami,</w:t>
      </w:r>
    </w:p>
    <w:p w:rsidR="0008756A"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wartość zużytych materiałów wraz z kosztami zakupu, magazynowania, ewentualnych ubytków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i transportu na teren budowy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lastRenderedPageBreak/>
        <w:t>- wartość pracy sprzętu wraz z towarzyszącymi kosztami,</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koszty pośrednie, zysk kalkulacyjny i ryzyko,</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podatki obliczone zgodnie z obowiązującymi przepisami.</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Do cen jednostkowych nie należy wliczać podatku VAT</w:t>
      </w:r>
    </w:p>
    <w:p w:rsidR="00BA061E" w:rsidRPr="00DA3C53" w:rsidRDefault="00BA061E"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 xml:space="preserve"> 9.2. Warunki  umowy</w:t>
      </w:r>
      <w:r w:rsidR="008846E1">
        <w:rPr>
          <w:rFonts w:eastAsia="Lucida Sans Unicode"/>
          <w:b/>
          <w:color w:val="auto"/>
          <w:sz w:val="22"/>
        </w:rPr>
        <w:t xml:space="preserve">  i wymagania ogólne D-00.00.00</w:t>
      </w:r>
    </w:p>
    <w:p w:rsidR="0008756A"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 Koszt dostosowania się do wymagań warunków umowy i wymagań ogólnych  zawartych </w:t>
      </w:r>
    </w:p>
    <w:p w:rsidR="0008756A"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w D-00.00.00 obejmuje wszystkie warunki określone w ww. dokumentach, a  nie wyszczególnione </w:t>
      </w:r>
    </w:p>
    <w:p w:rsidR="00BA061E" w:rsidRDefault="00BA061E" w:rsidP="00BA061E">
      <w:pPr>
        <w:tabs>
          <w:tab w:val="center" w:pos="4819"/>
          <w:tab w:val="right" w:pos="9355"/>
        </w:tabs>
        <w:rPr>
          <w:rFonts w:eastAsia="Lucida Sans Unicode"/>
          <w:color w:val="auto"/>
          <w:sz w:val="22"/>
        </w:rPr>
      </w:pPr>
      <w:r w:rsidRPr="00DA3C53">
        <w:rPr>
          <w:rFonts w:eastAsia="Lucida Sans Unicode"/>
          <w:color w:val="auto"/>
          <w:sz w:val="22"/>
        </w:rPr>
        <w:t>w kosztorysie.</w:t>
      </w:r>
    </w:p>
    <w:p w:rsidR="0008756A" w:rsidRPr="0008756A" w:rsidRDefault="0008756A" w:rsidP="00BA061E">
      <w:pPr>
        <w:tabs>
          <w:tab w:val="center" w:pos="4819"/>
          <w:tab w:val="right" w:pos="9355"/>
        </w:tabs>
        <w:rPr>
          <w:rFonts w:eastAsia="Lucida Sans Unicode"/>
          <w:color w:val="auto"/>
          <w:sz w:val="22"/>
        </w:rPr>
      </w:pPr>
    </w:p>
    <w:p w:rsidR="00BA061E" w:rsidRPr="00DA3C53" w:rsidRDefault="00BA061E" w:rsidP="00BA061E">
      <w:pPr>
        <w:tabs>
          <w:tab w:val="center" w:pos="4819"/>
          <w:tab w:val="right" w:pos="9355"/>
        </w:tabs>
        <w:rPr>
          <w:rFonts w:eastAsia="Lucida Sans Unicode"/>
          <w:b/>
          <w:color w:val="auto"/>
          <w:sz w:val="22"/>
        </w:rPr>
      </w:pPr>
      <w:r w:rsidRPr="00DA3C53">
        <w:rPr>
          <w:rFonts w:eastAsia="Lucida Sans Unicode"/>
          <w:b/>
          <w:color w:val="auto"/>
          <w:sz w:val="22"/>
        </w:rPr>
        <w:t>9.3. Objazdy</w:t>
      </w:r>
      <w:r w:rsidR="008846E1">
        <w:rPr>
          <w:rFonts w:eastAsia="Lucida Sans Unicode"/>
          <w:b/>
          <w:color w:val="auto"/>
          <w:sz w:val="22"/>
        </w:rPr>
        <w:t>, przejazdy i organizacja ruchu</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 Koszt wybudowania objazdów/przejazdów i organizacji ruchu obejmuje:</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(a) opracowanie oraz uzgodnienie z Inżynierem i odpowiednimi instytucjami projektu  organizacji ruchu na czas trwania budowy, wraz z dostarczeniem kopii projektu  Inżynierowi i wprowadzaniem dalszych zmian i uzgodnień wynikających z postępu robót,</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(b) ustawienie tymczasowego oznakowania i oświetlenia zgodnie z wymaganiami  bezpieczeństwa ruchu,</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(c) opłaty/dzierżawy terenu,</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(d) przygotowanie terenu,</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(e) konstrukcję tymczasowej nawierzchni, chodników, krawężników, barier ,  </w:t>
      </w:r>
      <w:proofErr w:type="spellStart"/>
      <w:r w:rsidRPr="00DA3C53">
        <w:rPr>
          <w:rFonts w:eastAsia="Lucida Sans Unicode"/>
          <w:color w:val="auto"/>
          <w:sz w:val="22"/>
        </w:rPr>
        <w:t>oznakowań</w:t>
      </w:r>
      <w:proofErr w:type="spellEnd"/>
      <w:r w:rsidRPr="00DA3C53">
        <w:rPr>
          <w:rFonts w:eastAsia="Lucida Sans Unicode"/>
          <w:color w:val="auto"/>
          <w:sz w:val="22"/>
        </w:rPr>
        <w:t xml:space="preserve"> i drenażu,</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(f) tymczasową przebudowę urządzeń obcych.</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 Koszt utrzymania objazdów/przejazdów i organizacji ruchu obejmuje:</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(a) oczyszczanie, przestawienie, przykrycie i usunięcie tymczasowych </w:t>
      </w:r>
      <w:proofErr w:type="spellStart"/>
      <w:r w:rsidRPr="00DA3C53">
        <w:rPr>
          <w:rFonts w:eastAsia="Lucida Sans Unicode"/>
          <w:color w:val="auto"/>
          <w:sz w:val="22"/>
        </w:rPr>
        <w:t>oznakowań</w:t>
      </w:r>
      <w:proofErr w:type="spellEnd"/>
      <w:r w:rsidRPr="00DA3C53">
        <w:rPr>
          <w:rFonts w:eastAsia="Lucida Sans Unicode"/>
          <w:color w:val="auto"/>
          <w:sz w:val="22"/>
        </w:rPr>
        <w:t xml:space="preserve">  pionowych, poziomych, barier i świateł,</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(b) utrzymanie płynności ruchu publicznego.</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ab/>
        <w:t xml:space="preserve"> Koszt likwidacji objazdów/przejazdów i organizacji ruchu obejmuje:</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(a) usunięcie wbudowanych materiałów i oznakowania,</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 (b) doprowadzen</w:t>
      </w:r>
      <w:r w:rsidR="008846E1">
        <w:rPr>
          <w:rFonts w:eastAsia="Lucida Sans Unicode"/>
          <w:color w:val="auto"/>
          <w:sz w:val="22"/>
        </w:rPr>
        <w:t>ie terenu do stanu pierwotnego.</w:t>
      </w:r>
    </w:p>
    <w:p w:rsidR="006466F2" w:rsidRPr="008846E1" w:rsidRDefault="00BA061E" w:rsidP="00BA061E">
      <w:pPr>
        <w:tabs>
          <w:tab w:val="center" w:pos="4819"/>
          <w:tab w:val="right" w:pos="9355"/>
        </w:tabs>
        <w:rPr>
          <w:rFonts w:eastAsia="Lucida Sans Unicode"/>
          <w:color w:val="auto"/>
          <w:sz w:val="22"/>
        </w:rPr>
      </w:pPr>
      <w:r w:rsidRPr="00DA3C53">
        <w:rPr>
          <w:rFonts w:eastAsia="Lucida Sans Unicode"/>
          <w:color w:val="auto"/>
          <w:sz w:val="22"/>
        </w:rPr>
        <w:t>Wszystkie koszty związane z wybudowania i utrzyma</w:t>
      </w:r>
      <w:r w:rsidR="008846E1">
        <w:rPr>
          <w:rFonts w:eastAsia="Lucida Sans Unicode"/>
          <w:color w:val="auto"/>
          <w:sz w:val="22"/>
        </w:rPr>
        <w:t>niem objazdów ponosi Wykonawca.</w:t>
      </w:r>
    </w:p>
    <w:p w:rsidR="00FE29C3" w:rsidRDefault="00FE29C3" w:rsidP="00BA061E">
      <w:pPr>
        <w:tabs>
          <w:tab w:val="center" w:pos="4819"/>
          <w:tab w:val="right" w:pos="9355"/>
        </w:tabs>
        <w:rPr>
          <w:rFonts w:eastAsia="Lucida Sans Unicode"/>
          <w:b/>
          <w:color w:val="auto"/>
          <w:sz w:val="22"/>
        </w:rPr>
      </w:pPr>
    </w:p>
    <w:p w:rsidR="00BA061E" w:rsidRPr="00DA3C53" w:rsidRDefault="00BA061E" w:rsidP="00BA061E">
      <w:pPr>
        <w:tabs>
          <w:tab w:val="center" w:pos="4819"/>
          <w:tab w:val="right" w:pos="9355"/>
        </w:tabs>
        <w:rPr>
          <w:rFonts w:eastAsia="Lucida Sans Unicode"/>
          <w:b/>
          <w:color w:val="auto"/>
          <w:sz w:val="22"/>
        </w:rPr>
      </w:pPr>
      <w:bookmarkStart w:id="0" w:name="_GoBack"/>
      <w:bookmarkEnd w:id="0"/>
      <w:r w:rsidRPr="00DA3C53">
        <w:rPr>
          <w:rFonts w:eastAsia="Lucida Sans Unicode"/>
          <w:b/>
          <w:color w:val="auto"/>
          <w:sz w:val="22"/>
        </w:rPr>
        <w:t xml:space="preserve"> 10. PRZEPISY ZWIĄZANE</w:t>
      </w:r>
    </w:p>
    <w:p w:rsidR="00BA061E" w:rsidRPr="00DA3C53" w:rsidRDefault="00BA061E" w:rsidP="00BA061E">
      <w:pPr>
        <w:tabs>
          <w:tab w:val="center" w:pos="4819"/>
          <w:tab w:val="right" w:pos="9355"/>
        </w:tabs>
        <w:rPr>
          <w:rFonts w:eastAsia="Lucida Sans Unicode"/>
          <w:b/>
          <w:color w:val="auto"/>
          <w:sz w:val="22"/>
        </w:rPr>
      </w:pP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1. Ustawa z dnia 7 lipca 1994 r. - Prawo budowlane.</w:t>
      </w:r>
    </w:p>
    <w:p w:rsidR="0008756A" w:rsidRDefault="00BA061E" w:rsidP="00BA061E">
      <w:pPr>
        <w:tabs>
          <w:tab w:val="center" w:pos="4819"/>
          <w:tab w:val="right" w:pos="9355"/>
        </w:tabs>
        <w:rPr>
          <w:rFonts w:eastAsia="Lucida Sans Unicode"/>
          <w:color w:val="auto"/>
          <w:sz w:val="22"/>
        </w:rPr>
      </w:pPr>
      <w:r w:rsidRPr="00DA3C53">
        <w:rPr>
          <w:rFonts w:eastAsia="Lucida Sans Unicode"/>
          <w:color w:val="auto"/>
          <w:sz w:val="22"/>
        </w:rPr>
        <w:t xml:space="preserve">2. Zarządzenie Ministra Gospodarki Przestrzennej i Budownictwa z dnia 15 grudnia  1994 r. </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w sprawie dziennika budowy oraz tablicy informacyjnej (</w:t>
      </w:r>
      <w:proofErr w:type="spellStart"/>
      <w:r w:rsidRPr="00DA3C53">
        <w:rPr>
          <w:rFonts w:eastAsia="Lucida Sans Unicode"/>
          <w:color w:val="auto"/>
          <w:sz w:val="22"/>
        </w:rPr>
        <w:t>M.P.Nr</w:t>
      </w:r>
      <w:proofErr w:type="spellEnd"/>
      <w:r w:rsidRPr="00DA3C53">
        <w:rPr>
          <w:rFonts w:eastAsia="Lucida Sans Unicode"/>
          <w:color w:val="auto"/>
          <w:sz w:val="22"/>
        </w:rPr>
        <w:t xml:space="preserve"> 2 z 1995 r ,  poz. 29).</w:t>
      </w:r>
    </w:p>
    <w:p w:rsidR="00BA061E" w:rsidRPr="00DA3C53" w:rsidRDefault="00BA061E" w:rsidP="00BA061E">
      <w:pPr>
        <w:tabs>
          <w:tab w:val="center" w:pos="4819"/>
          <w:tab w:val="right" w:pos="9355"/>
        </w:tabs>
        <w:rPr>
          <w:rFonts w:eastAsia="Lucida Sans Unicode"/>
          <w:color w:val="auto"/>
          <w:sz w:val="22"/>
        </w:rPr>
      </w:pPr>
      <w:r w:rsidRPr="00DA3C53">
        <w:rPr>
          <w:rFonts w:eastAsia="Lucida Sans Unicode"/>
          <w:color w:val="auto"/>
          <w:sz w:val="22"/>
        </w:rPr>
        <w:t>3. Ustawa z dnia 21 marca 1985 r. o drogach publicznych (</w:t>
      </w:r>
      <w:proofErr w:type="spellStart"/>
      <w:r w:rsidRPr="00DA3C53">
        <w:rPr>
          <w:rFonts w:eastAsia="Lucida Sans Unicode"/>
          <w:color w:val="auto"/>
          <w:sz w:val="22"/>
        </w:rPr>
        <w:t>Dz.U.Nr</w:t>
      </w:r>
      <w:proofErr w:type="spellEnd"/>
      <w:r w:rsidRPr="00DA3C53">
        <w:rPr>
          <w:rFonts w:eastAsia="Lucida Sans Unicode"/>
          <w:color w:val="auto"/>
          <w:sz w:val="22"/>
        </w:rPr>
        <w:t xml:space="preserve"> 14, poz. 60  z późniejszymi  zmianami).</w:t>
      </w:r>
    </w:p>
    <w:p w:rsidR="00BA061E" w:rsidRPr="00DA3C53" w:rsidRDefault="00BA061E" w:rsidP="00BA061E">
      <w:pPr>
        <w:tabs>
          <w:tab w:val="center" w:pos="4819"/>
          <w:tab w:val="right" w:pos="9355"/>
        </w:tabs>
        <w:rPr>
          <w:color w:val="auto"/>
        </w:rPr>
      </w:pPr>
    </w:p>
    <w:p w:rsidR="00BA061E" w:rsidRPr="00DA3C53" w:rsidRDefault="009B3250" w:rsidP="00BA061E">
      <w:pPr>
        <w:tabs>
          <w:tab w:val="center" w:pos="4819"/>
          <w:tab w:val="right" w:pos="9355"/>
        </w:tabs>
        <w:rPr>
          <w:rFonts w:eastAsia="Lucida Sans Unicode"/>
          <w:color w:val="auto"/>
          <w:sz w:val="22"/>
        </w:rPr>
      </w:pPr>
      <w:r>
        <w:rPr>
          <w:color w:val="auto"/>
        </w:rPr>
        <w:t>UWAGA: Wszelkie r</w:t>
      </w:r>
      <w:r w:rsidR="00BA061E" w:rsidRPr="00DA3C53">
        <w:rPr>
          <w:color w:val="auto"/>
        </w:rPr>
        <w:t>oboty ujęte w specyfikacji należy wykonać w oparciu o aktualnie obowiązujące normy i przepisy.</w:t>
      </w:r>
    </w:p>
    <w:p w:rsidR="00BA061E" w:rsidRPr="00DA3C53" w:rsidRDefault="00BA061E" w:rsidP="00BA061E">
      <w:pPr>
        <w:tabs>
          <w:tab w:val="center" w:pos="4819"/>
          <w:tab w:val="right" w:pos="9355"/>
        </w:tabs>
        <w:rPr>
          <w:rFonts w:eastAsia="Lucida Sans Unicode"/>
          <w:color w:val="auto"/>
          <w:sz w:val="22"/>
        </w:rPr>
      </w:pPr>
    </w:p>
    <w:p w:rsidR="00EA0DF5" w:rsidRDefault="00EA0DF5"/>
    <w:sectPr w:rsidR="00EA0DF5" w:rsidSect="00B22A95">
      <w:footerReference w:type="default" r:id="rId8"/>
      <w:pgSz w:w="11906" w:h="16838"/>
      <w:pgMar w:top="1417" w:right="1417" w:bottom="1417" w:left="1417"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392" w:rsidRDefault="00D41392" w:rsidP="00910C86">
      <w:r>
        <w:separator/>
      </w:r>
    </w:p>
  </w:endnote>
  <w:endnote w:type="continuationSeparator" w:id="0">
    <w:p w:rsidR="00D41392" w:rsidRDefault="00D41392" w:rsidP="00910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52297"/>
      <w:docPartObj>
        <w:docPartGallery w:val="Page Numbers (Bottom of Page)"/>
        <w:docPartUnique/>
      </w:docPartObj>
    </w:sdtPr>
    <w:sdtContent>
      <w:p w:rsidR="00E11C61" w:rsidRDefault="00E11C61">
        <w:pPr>
          <w:pStyle w:val="Stopka"/>
          <w:jc w:val="right"/>
        </w:pPr>
        <w:r>
          <w:fldChar w:fldCharType="begin"/>
        </w:r>
        <w:r>
          <w:instrText xml:space="preserve"> PAGE   \* MERGEFORMAT </w:instrText>
        </w:r>
        <w:r>
          <w:fldChar w:fldCharType="separate"/>
        </w:r>
        <w:r w:rsidR="00FE29C3">
          <w:rPr>
            <w:noProof/>
          </w:rPr>
          <w:t>18</w:t>
        </w:r>
        <w:r>
          <w:rPr>
            <w:noProof/>
          </w:rPr>
          <w:fldChar w:fldCharType="end"/>
        </w:r>
      </w:p>
    </w:sdtContent>
  </w:sdt>
  <w:p w:rsidR="00E11C61" w:rsidRDefault="00E11C6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392" w:rsidRDefault="00D41392" w:rsidP="00910C86">
      <w:r>
        <w:separator/>
      </w:r>
    </w:p>
  </w:footnote>
  <w:footnote w:type="continuationSeparator" w:id="0">
    <w:p w:rsidR="00D41392" w:rsidRDefault="00D41392" w:rsidP="00910C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3"/>
    <w:lvl w:ilvl="0">
      <w:start w:val="1"/>
      <w:numFmt w:val="lowerLetter"/>
      <w:lvlText w:val="%1)"/>
      <w:lvlJc w:val="left"/>
      <w:pPr>
        <w:tabs>
          <w:tab w:val="num" w:pos="360"/>
        </w:tabs>
        <w:ind w:left="360" w:hanging="360"/>
      </w:pPr>
      <w:rPr>
        <w:rFonts w:ascii="Times New Roman" w:hAnsi="Times New Roman" w:cs="Lucida Sans Unicode"/>
      </w:rPr>
    </w:lvl>
  </w:abstractNum>
  <w:abstractNum w:abstractNumId="2">
    <w:nsid w:val="3DCC7413"/>
    <w:multiLevelType w:val="hybridMultilevel"/>
    <w:tmpl w:val="58BA40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6BDF060F"/>
    <w:multiLevelType w:val="hybridMultilevel"/>
    <w:tmpl w:val="299CBA22"/>
    <w:lvl w:ilvl="0" w:tplc="04150001">
      <w:start w:val="1"/>
      <w:numFmt w:val="bullet"/>
      <w:lvlText w:val=""/>
      <w:lvlJc w:val="left"/>
      <w:pPr>
        <w:ind w:left="3475" w:hanging="360"/>
      </w:pPr>
      <w:rPr>
        <w:rFonts w:ascii="Symbol" w:hAnsi="Symbol" w:hint="default"/>
      </w:rPr>
    </w:lvl>
    <w:lvl w:ilvl="1" w:tplc="04150003" w:tentative="1">
      <w:start w:val="1"/>
      <w:numFmt w:val="bullet"/>
      <w:lvlText w:val="o"/>
      <w:lvlJc w:val="left"/>
      <w:pPr>
        <w:ind w:left="4195" w:hanging="360"/>
      </w:pPr>
      <w:rPr>
        <w:rFonts w:ascii="Courier New" w:hAnsi="Courier New" w:cs="Courier New" w:hint="default"/>
      </w:rPr>
    </w:lvl>
    <w:lvl w:ilvl="2" w:tplc="04150005" w:tentative="1">
      <w:start w:val="1"/>
      <w:numFmt w:val="bullet"/>
      <w:lvlText w:val=""/>
      <w:lvlJc w:val="left"/>
      <w:pPr>
        <w:ind w:left="4915" w:hanging="360"/>
      </w:pPr>
      <w:rPr>
        <w:rFonts w:ascii="Wingdings" w:hAnsi="Wingdings" w:hint="default"/>
      </w:rPr>
    </w:lvl>
    <w:lvl w:ilvl="3" w:tplc="04150001" w:tentative="1">
      <w:start w:val="1"/>
      <w:numFmt w:val="bullet"/>
      <w:lvlText w:val=""/>
      <w:lvlJc w:val="left"/>
      <w:pPr>
        <w:ind w:left="5635" w:hanging="360"/>
      </w:pPr>
      <w:rPr>
        <w:rFonts w:ascii="Symbol" w:hAnsi="Symbol" w:hint="default"/>
      </w:rPr>
    </w:lvl>
    <w:lvl w:ilvl="4" w:tplc="04150003" w:tentative="1">
      <w:start w:val="1"/>
      <w:numFmt w:val="bullet"/>
      <w:lvlText w:val="o"/>
      <w:lvlJc w:val="left"/>
      <w:pPr>
        <w:ind w:left="6355" w:hanging="360"/>
      </w:pPr>
      <w:rPr>
        <w:rFonts w:ascii="Courier New" w:hAnsi="Courier New" w:cs="Courier New" w:hint="default"/>
      </w:rPr>
    </w:lvl>
    <w:lvl w:ilvl="5" w:tplc="04150005" w:tentative="1">
      <w:start w:val="1"/>
      <w:numFmt w:val="bullet"/>
      <w:lvlText w:val=""/>
      <w:lvlJc w:val="left"/>
      <w:pPr>
        <w:ind w:left="7075" w:hanging="360"/>
      </w:pPr>
      <w:rPr>
        <w:rFonts w:ascii="Wingdings" w:hAnsi="Wingdings" w:hint="default"/>
      </w:rPr>
    </w:lvl>
    <w:lvl w:ilvl="6" w:tplc="04150001" w:tentative="1">
      <w:start w:val="1"/>
      <w:numFmt w:val="bullet"/>
      <w:lvlText w:val=""/>
      <w:lvlJc w:val="left"/>
      <w:pPr>
        <w:ind w:left="7795" w:hanging="360"/>
      </w:pPr>
      <w:rPr>
        <w:rFonts w:ascii="Symbol" w:hAnsi="Symbol" w:hint="default"/>
      </w:rPr>
    </w:lvl>
    <w:lvl w:ilvl="7" w:tplc="04150003" w:tentative="1">
      <w:start w:val="1"/>
      <w:numFmt w:val="bullet"/>
      <w:lvlText w:val="o"/>
      <w:lvlJc w:val="left"/>
      <w:pPr>
        <w:ind w:left="8515" w:hanging="360"/>
      </w:pPr>
      <w:rPr>
        <w:rFonts w:ascii="Courier New" w:hAnsi="Courier New" w:cs="Courier New" w:hint="default"/>
      </w:rPr>
    </w:lvl>
    <w:lvl w:ilvl="8" w:tplc="04150005" w:tentative="1">
      <w:start w:val="1"/>
      <w:numFmt w:val="bullet"/>
      <w:lvlText w:val=""/>
      <w:lvlJc w:val="left"/>
      <w:pPr>
        <w:ind w:left="9235"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A061E"/>
    <w:rsid w:val="00070E43"/>
    <w:rsid w:val="0008756A"/>
    <w:rsid w:val="000A13AE"/>
    <w:rsid w:val="000C7F6B"/>
    <w:rsid w:val="001310AD"/>
    <w:rsid w:val="00154F8A"/>
    <w:rsid w:val="001573B0"/>
    <w:rsid w:val="00164385"/>
    <w:rsid w:val="001B6F48"/>
    <w:rsid w:val="002004F6"/>
    <w:rsid w:val="00210FF4"/>
    <w:rsid w:val="00216DEA"/>
    <w:rsid w:val="002B1990"/>
    <w:rsid w:val="002D0878"/>
    <w:rsid w:val="00355AC9"/>
    <w:rsid w:val="003A19D1"/>
    <w:rsid w:val="00560A6D"/>
    <w:rsid w:val="005A0585"/>
    <w:rsid w:val="00601CAC"/>
    <w:rsid w:val="00622767"/>
    <w:rsid w:val="006466F2"/>
    <w:rsid w:val="00710A02"/>
    <w:rsid w:val="0075452B"/>
    <w:rsid w:val="007A74B3"/>
    <w:rsid w:val="0081448B"/>
    <w:rsid w:val="008773B7"/>
    <w:rsid w:val="008846E1"/>
    <w:rsid w:val="00910C86"/>
    <w:rsid w:val="00936089"/>
    <w:rsid w:val="00950314"/>
    <w:rsid w:val="009B3250"/>
    <w:rsid w:val="009D3A98"/>
    <w:rsid w:val="00A6764F"/>
    <w:rsid w:val="00B22A95"/>
    <w:rsid w:val="00BA061E"/>
    <w:rsid w:val="00BB1300"/>
    <w:rsid w:val="00BD586A"/>
    <w:rsid w:val="00BE6248"/>
    <w:rsid w:val="00C04870"/>
    <w:rsid w:val="00C317D1"/>
    <w:rsid w:val="00C41177"/>
    <w:rsid w:val="00C80312"/>
    <w:rsid w:val="00D1444C"/>
    <w:rsid w:val="00D41392"/>
    <w:rsid w:val="00D516BE"/>
    <w:rsid w:val="00D91143"/>
    <w:rsid w:val="00D91C90"/>
    <w:rsid w:val="00E055B8"/>
    <w:rsid w:val="00E11C61"/>
    <w:rsid w:val="00E8312B"/>
    <w:rsid w:val="00EA0DF5"/>
    <w:rsid w:val="00FE2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A061E"/>
    <w:pPr>
      <w:widowControl w:val="0"/>
      <w:suppressAutoHyphens/>
      <w:spacing w:after="0" w:line="240" w:lineRule="auto"/>
    </w:pPr>
    <w:rPr>
      <w:rFonts w:ascii="Times New Roman" w:eastAsia="Arial Unicode MS" w:hAnsi="Times New Roman" w:cs="Times New Roman"/>
      <w:color w:val="000000"/>
      <w:sz w:val="24"/>
      <w:szCs w:val="24"/>
    </w:rPr>
  </w:style>
  <w:style w:type="paragraph" w:styleId="Nagwek1">
    <w:name w:val="heading 1"/>
    <w:basedOn w:val="Normalny"/>
    <w:next w:val="Normalny"/>
    <w:link w:val="Nagwek1Znak"/>
    <w:qFormat/>
    <w:rsid w:val="00BA061E"/>
    <w:pPr>
      <w:keepNext/>
      <w:numPr>
        <w:numId w:val="1"/>
      </w:numPr>
      <w:spacing w:before="240" w:after="60"/>
      <w:ind w:left="1701" w:hanging="1701"/>
      <w:outlineLvl w:val="0"/>
    </w:pPr>
    <w:rPr>
      <w:b/>
      <w:bCs/>
      <w:caps/>
      <w:kern w:val="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A061E"/>
    <w:rPr>
      <w:rFonts w:ascii="Times New Roman" w:eastAsia="Arial Unicode MS" w:hAnsi="Times New Roman" w:cs="Times New Roman"/>
      <w:b/>
      <w:bCs/>
      <w:caps/>
      <w:color w:val="000000"/>
      <w:kern w:val="1"/>
      <w:sz w:val="24"/>
      <w:szCs w:val="24"/>
    </w:rPr>
  </w:style>
  <w:style w:type="paragraph" w:customStyle="1" w:styleId="StylJaniskaWyrwnanydorodka">
    <w:name w:val="Styl Janiska + Wyrównany do środka"/>
    <w:basedOn w:val="Nagwek"/>
    <w:rsid w:val="00BA061E"/>
    <w:pPr>
      <w:jc w:val="center"/>
    </w:pPr>
    <w:rPr>
      <w:b/>
      <w:bCs/>
      <w:spacing w:val="8"/>
      <w:sz w:val="28"/>
      <w:szCs w:val="28"/>
    </w:rPr>
  </w:style>
  <w:style w:type="paragraph" w:styleId="Tekstpodstawowy3">
    <w:name w:val="Body Text 3"/>
    <w:basedOn w:val="Normalny"/>
    <w:link w:val="Tekstpodstawowy3Znak"/>
    <w:rsid w:val="00BA061E"/>
    <w:pPr>
      <w:tabs>
        <w:tab w:val="left" w:pos="0"/>
        <w:tab w:val="right" w:pos="8809"/>
      </w:tabs>
      <w:jc w:val="both"/>
    </w:pPr>
    <w:rPr>
      <w:sz w:val="22"/>
      <w:szCs w:val="20"/>
    </w:rPr>
  </w:style>
  <w:style w:type="character" w:customStyle="1" w:styleId="Tekstpodstawowy3Znak">
    <w:name w:val="Tekst podstawowy 3 Znak"/>
    <w:basedOn w:val="Domylnaczcionkaakapitu"/>
    <w:link w:val="Tekstpodstawowy3"/>
    <w:rsid w:val="00BA061E"/>
    <w:rPr>
      <w:rFonts w:ascii="Times New Roman" w:eastAsia="Arial Unicode MS" w:hAnsi="Times New Roman" w:cs="Times New Roman"/>
      <w:color w:val="000000"/>
      <w:szCs w:val="20"/>
    </w:rPr>
  </w:style>
  <w:style w:type="paragraph" w:styleId="Tekstpodstawowy2">
    <w:name w:val="Body Text 2"/>
    <w:basedOn w:val="Normalny"/>
    <w:link w:val="Tekstpodstawowy2Znak"/>
    <w:semiHidden/>
    <w:rsid w:val="00BA061E"/>
    <w:pPr>
      <w:tabs>
        <w:tab w:val="center" w:pos="4819"/>
        <w:tab w:val="right" w:pos="9355"/>
      </w:tabs>
    </w:pPr>
    <w:rPr>
      <w:rFonts w:eastAsia="Lucida Sans Unicode"/>
      <w:sz w:val="22"/>
    </w:rPr>
  </w:style>
  <w:style w:type="character" w:customStyle="1" w:styleId="Tekstpodstawowy2Znak">
    <w:name w:val="Tekst podstawowy 2 Znak"/>
    <w:basedOn w:val="Domylnaczcionkaakapitu"/>
    <w:link w:val="Tekstpodstawowy2"/>
    <w:semiHidden/>
    <w:rsid w:val="00BA061E"/>
    <w:rPr>
      <w:rFonts w:ascii="Times New Roman" w:eastAsia="Lucida Sans Unicode" w:hAnsi="Times New Roman" w:cs="Times New Roman"/>
      <w:color w:val="000000"/>
      <w:szCs w:val="24"/>
    </w:rPr>
  </w:style>
  <w:style w:type="paragraph" w:styleId="Nagwek">
    <w:name w:val="header"/>
    <w:basedOn w:val="Normalny"/>
    <w:link w:val="NagwekZnak"/>
    <w:uiPriority w:val="99"/>
    <w:semiHidden/>
    <w:unhideWhenUsed/>
    <w:rsid w:val="00BA061E"/>
    <w:pPr>
      <w:tabs>
        <w:tab w:val="center" w:pos="4536"/>
        <w:tab w:val="right" w:pos="9072"/>
      </w:tabs>
    </w:pPr>
  </w:style>
  <w:style w:type="character" w:customStyle="1" w:styleId="NagwekZnak">
    <w:name w:val="Nagłówek Znak"/>
    <w:basedOn w:val="Domylnaczcionkaakapitu"/>
    <w:link w:val="Nagwek"/>
    <w:uiPriority w:val="99"/>
    <w:semiHidden/>
    <w:rsid w:val="00BA061E"/>
    <w:rPr>
      <w:rFonts w:ascii="Times New Roman" w:eastAsia="Arial Unicode MS" w:hAnsi="Times New Roman" w:cs="Times New Roman"/>
      <w:color w:val="000000"/>
      <w:sz w:val="24"/>
      <w:szCs w:val="24"/>
    </w:rPr>
  </w:style>
  <w:style w:type="paragraph" w:styleId="Stopka">
    <w:name w:val="footer"/>
    <w:basedOn w:val="Normalny"/>
    <w:link w:val="StopkaZnak"/>
    <w:uiPriority w:val="99"/>
    <w:unhideWhenUsed/>
    <w:rsid w:val="00910C86"/>
    <w:pPr>
      <w:tabs>
        <w:tab w:val="center" w:pos="4536"/>
        <w:tab w:val="right" w:pos="9072"/>
      </w:tabs>
    </w:pPr>
  </w:style>
  <w:style w:type="character" w:customStyle="1" w:styleId="StopkaZnak">
    <w:name w:val="Stopka Znak"/>
    <w:basedOn w:val="Domylnaczcionkaakapitu"/>
    <w:link w:val="Stopka"/>
    <w:uiPriority w:val="99"/>
    <w:rsid w:val="00910C86"/>
    <w:rPr>
      <w:rFonts w:ascii="Times New Roman" w:eastAsia="Arial Unicode MS" w:hAnsi="Times New Roman" w:cs="Times New Roman"/>
      <w:color w:val="000000"/>
      <w:sz w:val="24"/>
      <w:szCs w:val="24"/>
    </w:rPr>
  </w:style>
  <w:style w:type="paragraph" w:styleId="Akapitzlist">
    <w:name w:val="List Paragraph"/>
    <w:basedOn w:val="Normalny"/>
    <w:uiPriority w:val="34"/>
    <w:qFormat/>
    <w:rsid w:val="00950314"/>
    <w:pPr>
      <w:ind w:left="720"/>
      <w:contextualSpacing/>
    </w:pPr>
  </w:style>
  <w:style w:type="paragraph" w:styleId="Tekstprzypisudolnego">
    <w:name w:val="footnote text"/>
    <w:basedOn w:val="Normalny"/>
    <w:link w:val="TekstprzypisudolnegoZnak"/>
    <w:uiPriority w:val="99"/>
    <w:semiHidden/>
    <w:unhideWhenUsed/>
    <w:rsid w:val="00216DEA"/>
    <w:rPr>
      <w:sz w:val="20"/>
      <w:szCs w:val="20"/>
    </w:rPr>
  </w:style>
  <w:style w:type="character" w:customStyle="1" w:styleId="TekstprzypisudolnegoZnak">
    <w:name w:val="Tekst przypisu dolnego Znak"/>
    <w:basedOn w:val="Domylnaczcionkaakapitu"/>
    <w:link w:val="Tekstprzypisudolnego"/>
    <w:uiPriority w:val="99"/>
    <w:semiHidden/>
    <w:rsid w:val="00216DEA"/>
    <w:rPr>
      <w:rFonts w:ascii="Times New Roman" w:eastAsia="Arial Unicode MS" w:hAnsi="Times New Roman" w:cs="Times New Roman"/>
      <w:color w:val="000000"/>
      <w:sz w:val="20"/>
      <w:szCs w:val="20"/>
    </w:rPr>
  </w:style>
  <w:style w:type="character" w:styleId="Odwoanieprzypisudolnego">
    <w:name w:val="footnote reference"/>
    <w:basedOn w:val="Domylnaczcionkaakapitu"/>
    <w:uiPriority w:val="99"/>
    <w:semiHidden/>
    <w:unhideWhenUsed/>
    <w:rsid w:val="00216DE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17</Pages>
  <Words>8151</Words>
  <Characters>48908</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Jerzy Bakalarski</cp:lastModifiedBy>
  <cp:revision>17</cp:revision>
  <dcterms:created xsi:type="dcterms:W3CDTF">2012-03-06T05:03:00Z</dcterms:created>
  <dcterms:modified xsi:type="dcterms:W3CDTF">2019-04-23T10:38:00Z</dcterms:modified>
</cp:coreProperties>
</file>