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47F" w:rsidRPr="009B1A6C" w:rsidRDefault="003D347F" w:rsidP="009B1A6C">
      <w:pPr>
        <w:rPr>
          <w:sz w:val="20"/>
          <w:szCs w:val="20"/>
          <w:lang w:eastAsia="pl-PL"/>
        </w:rPr>
      </w:pPr>
      <w:bookmarkStart w:id="0" w:name="_GoBack"/>
      <w:bookmarkEnd w:id="0"/>
      <w:r w:rsidRPr="009B1A6C">
        <w:rPr>
          <w:rFonts w:ascii="Times New Roman" w:hAnsi="Times New Roman" w:cs="Times New Roman"/>
          <w:b/>
          <w:sz w:val="48"/>
          <w:szCs w:val="48"/>
          <w:lang w:eastAsia="pl-PL"/>
        </w:rPr>
        <w:t>D-03.02.01a</w:t>
      </w:r>
    </w:p>
    <w:p w:rsidR="003D347F" w:rsidRPr="009B1A6C" w:rsidRDefault="003D347F" w:rsidP="009B1A6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9B1A6C">
        <w:rPr>
          <w:rFonts w:ascii="Times New Roman" w:hAnsi="Times New Roman" w:cs="Times New Roman"/>
          <w:b/>
          <w:sz w:val="36"/>
          <w:szCs w:val="36"/>
          <w:lang w:eastAsia="pl-PL"/>
        </w:rPr>
        <w:t>REGULACJA   PIONOWA  STUDZIENKI   </w:t>
      </w:r>
    </w:p>
    <w:p w:rsidR="003D347F" w:rsidRPr="009B1A6C" w:rsidRDefault="003D347F" w:rsidP="009B1A6C">
      <w:pPr>
        <w:spacing w:after="0" w:line="240" w:lineRule="auto"/>
        <w:rPr>
          <w:rFonts w:ascii="Times New Roman" w:hAnsi="Times New Roman" w:cs="Times New Roman"/>
          <w:b/>
          <w:lang w:eastAsia="pl-PL"/>
        </w:rPr>
      </w:pPr>
      <w:r w:rsidRPr="009B1A6C">
        <w:rPr>
          <w:rFonts w:ascii="Times New Roman" w:hAnsi="Times New Roman" w:cs="Times New Roman"/>
          <w:b/>
          <w:sz w:val="36"/>
          <w:szCs w:val="36"/>
          <w:lang w:eastAsia="pl-PL"/>
        </w:rPr>
        <w:t>KANALIZACYJNEJ I WPUSTÓW ULICZNYCH</w:t>
      </w:r>
    </w:p>
    <w:p w:rsidR="003D347F" w:rsidRPr="003D347F" w:rsidRDefault="003D347F" w:rsidP="009B1A6C">
      <w:pPr>
        <w:rPr>
          <w:sz w:val="20"/>
          <w:szCs w:val="20"/>
          <w:lang w:eastAsia="pl-PL"/>
        </w:rPr>
      </w:pPr>
      <w:r w:rsidRPr="003D347F">
        <w:rPr>
          <w:lang w:eastAsia="pl-PL"/>
        </w:rPr>
        <w:t> </w:t>
      </w:r>
    </w:p>
    <w:p w:rsidR="003D347F" w:rsidRPr="003D347F" w:rsidRDefault="003D347F" w:rsidP="009B1A6C">
      <w:pPr>
        <w:rPr>
          <w:lang w:eastAsia="pl-PL"/>
        </w:rPr>
      </w:pPr>
      <w:r w:rsidRPr="003D347F">
        <w:rPr>
          <w:sz w:val="19"/>
          <w:szCs w:val="19"/>
          <w:lang w:eastAsia="pl-PL"/>
        </w:rPr>
        <w:t> </w:t>
      </w:r>
      <w:r w:rsidRPr="003D347F">
        <w:rPr>
          <w:b/>
          <w:bCs/>
          <w:lang w:eastAsia="pl-PL"/>
        </w:rPr>
        <w:t> </w:t>
      </w:r>
    </w:p>
    <w:p w:rsidR="009B1A6C" w:rsidRPr="009B1A6C" w:rsidRDefault="009B1A6C" w:rsidP="009B1A6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" w:name="_Toc404150096"/>
      <w:bookmarkStart w:id="2" w:name="_Toc416830698"/>
      <w:bookmarkStart w:id="3" w:name="_Toc51995829"/>
      <w:bookmarkEnd w:id="1"/>
      <w:r w:rsidRPr="009B1A6C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  <w:bookmarkEnd w:id="2"/>
      <w:bookmarkEnd w:id="3"/>
    </w:p>
    <w:p w:rsidR="009B1A6C" w:rsidRPr="009B1A6C" w:rsidRDefault="002A2098" w:rsidP="009B1A6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="009B1A6C"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2A2098" w:rsidRDefault="009B1A6C" w:rsidP="002A2098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Przedmiotem niniejszej </w:t>
      </w:r>
      <w:r w:rsidR="002A20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specyfikacji technicznej </w:t>
      </w: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są wymagania dotyczące wykonania i odbioru robót związanych z wykonaniem regulacji pionowej studzienki kanalizacyjnej</w:t>
      </w:r>
      <w:r w:rsidR="002A20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zaworów wodociągowych, zaworów gazowych, studzienek teletechnicznych i wpustów ulicznych, </w:t>
      </w:r>
    </w:p>
    <w:p w:rsidR="009B1A6C" w:rsidRPr="009B1A6C" w:rsidRDefault="002A2098" w:rsidP="009B1A6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="009B1A6C"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Określenia podstawowe</w:t>
      </w:r>
    </w:p>
    <w:p w:rsidR="009B1A6C" w:rsidRPr="009B1A6C" w:rsidRDefault="002A2098" w:rsidP="002A2098">
      <w:p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209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9B1A6C"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Studzienka kanalizacyjna - urządzenie połączone z kanałem, przeznaczone do kontroli lub prawidłowej eksploatacji kanału.</w:t>
      </w:r>
    </w:p>
    <w:p w:rsidR="009B1A6C" w:rsidRPr="009B1A6C" w:rsidRDefault="002A2098" w:rsidP="002A2098">
      <w:p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209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1.2.2.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B1A6C"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Studzienka rewizyjna (kontrolna) - urządzenie do kontroli kanałów </w:t>
      </w:r>
      <w:proofErr w:type="spellStart"/>
      <w:r w:rsidR="009B1A6C"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nieprzełazowych</w:t>
      </w:r>
      <w:proofErr w:type="spellEnd"/>
      <w:r w:rsidR="009B1A6C"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, ich konserwacji i przewietrzania.</w:t>
      </w:r>
    </w:p>
    <w:p w:rsidR="009B1A6C" w:rsidRPr="009B1A6C" w:rsidRDefault="002A2098" w:rsidP="002A2098">
      <w:p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209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1.2.3.</w:t>
      </w:r>
      <w:r w:rsidR="009B1A6C"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Wpust uliczny (wpust ściekowy, studzienka ściekowa) - urządzenie do przejęcia wód opadowych z powierzchni i odprowadzenia poprzez </w:t>
      </w:r>
      <w:proofErr w:type="spellStart"/>
      <w:r w:rsidR="009B1A6C"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</w:t>
      </w:r>
      <w:proofErr w:type="spellEnd"/>
      <w:r w:rsidR="009B1A6C"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kanalizacji deszczowej lub ogólnospławnej.</w:t>
      </w:r>
    </w:p>
    <w:p w:rsidR="009B1A6C" w:rsidRPr="009B1A6C" w:rsidRDefault="002A2098" w:rsidP="002A2098">
      <w:p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209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1.2.4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9B1A6C"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Właz studzienki - element żeliwny przeznaczony do przykrycia podziemnych studzienek rewizyjnych, umożliwiający dostęp do urządzeń kanalizacyjnych.</w:t>
      </w:r>
    </w:p>
    <w:p w:rsidR="002A2098" w:rsidRDefault="002A2098" w:rsidP="002A2098">
      <w:p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209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1.2.5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9B1A6C"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Kratka ściekowa - urządzenie, przez które wody opadowe przedostają się od góry do wpustu ulicznego.</w:t>
      </w:r>
    </w:p>
    <w:p w:rsidR="009B1A6C" w:rsidRPr="009B1A6C" w:rsidRDefault="002A2098" w:rsidP="002A2098">
      <w:p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209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1.2.6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9B1A6C"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Nasada (żeliwna) z wlewem bocznym (w krawężniku) - urządzenie, przez które wody opadowe przedostają się w płaszczyźnie krawężnika do wpustu ulicznego.</w:t>
      </w:r>
    </w:p>
    <w:p w:rsidR="009B1A6C" w:rsidRPr="009B1A6C" w:rsidRDefault="002A2098" w:rsidP="009B1A6C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1.2.7.</w:t>
      </w:r>
      <w:r w:rsidR="009B1A6C"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Pozostałe określenia podstawowe są zgodne z obowiązującymi, odpowiednimi polskimi normami i z definicjami podanymi w OST D-M-00.00.00 „Wymagania ogólne” [1] pkt 1.4.</w:t>
      </w:r>
    </w:p>
    <w:p w:rsidR="009B1A6C" w:rsidRPr="009B1A6C" w:rsidRDefault="002A2098" w:rsidP="009B1A6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</w:t>
      </w:r>
      <w:r w:rsidR="009B1A6C"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Ogólne wymagania dotyczące robót</w:t>
      </w:r>
    </w:p>
    <w:p w:rsidR="009B1A6C" w:rsidRPr="009B1A6C" w:rsidRDefault="009B1A6C" w:rsidP="009B1A6C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Ogólne wymagania dotyczące robót podano w OST D-M-00.00.00 „Wymagania ogólne” [1] pkt 1.5.</w:t>
      </w:r>
    </w:p>
    <w:p w:rsidR="009B1A6C" w:rsidRPr="009B1A6C" w:rsidRDefault="009B1A6C" w:rsidP="009B1A6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" w:name="_Toc424534466"/>
      <w:bookmarkStart w:id="5" w:name="_Toc46643997"/>
      <w:bookmarkStart w:id="6" w:name="_Toc51995830"/>
      <w:r w:rsidRPr="009B1A6C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4"/>
      <w:bookmarkEnd w:id="5"/>
      <w:bookmarkEnd w:id="6"/>
    </w:p>
    <w:p w:rsidR="009B1A6C" w:rsidRPr="009B1A6C" w:rsidRDefault="009B1A6C" w:rsidP="009B1A6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9B1A6C" w:rsidRPr="009B1A6C" w:rsidRDefault="009B1A6C" w:rsidP="009B1A6C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Ogólne wymagania dotyczące materiałów, ich pozyskiwania i składowania, podano w OST D-M-00.00.00 „Wymagania ogólne” [1] pkt 2.</w:t>
      </w:r>
    </w:p>
    <w:p w:rsidR="009B1A6C" w:rsidRPr="009B1A6C" w:rsidRDefault="009B1A6C" w:rsidP="009B1A6C">
      <w:pPr>
        <w:keepNext/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Materiały do wykonania regulacji pionowej uszkodzonej studzienki kanalizacyjnej</w:t>
      </w:r>
    </w:p>
    <w:p w:rsidR="009B1A6C" w:rsidRPr="009B1A6C" w:rsidRDefault="009B1A6C" w:rsidP="009B1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przypowierzchniowej naprawy uszkodzonej studzienki kanalizacyjnej należy użyć:</w:t>
      </w:r>
    </w:p>
    <w:p w:rsidR="009B1A6C" w:rsidRPr="009B1A6C" w:rsidRDefault="009B1A6C" w:rsidP="009B1A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otrzymane z rozbiórki studzienki oraz z rozbiórki otaczającej nawierzchni, nadające się do ponownego wbudowania,</w:t>
      </w:r>
    </w:p>
    <w:p w:rsidR="009B1A6C" w:rsidRPr="009B1A6C" w:rsidRDefault="009B1A6C" w:rsidP="009B1A6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nowe, będące materiałem uzupełniającym, tego samego typu, gatunku i wymiarów, jak materiał rozbiórkowy, odpowiadające wymaganiom:</w:t>
      </w:r>
    </w:p>
    <w:p w:rsidR="009B1A6C" w:rsidRPr="009B1A6C" w:rsidRDefault="009B1A6C" w:rsidP="009B1A6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OST D-03.02.01 [2] w przypadku materiałów do naprawy studzienki,</w:t>
      </w:r>
    </w:p>
    <w:p w:rsidR="009B1A6C" w:rsidRPr="009B1A6C" w:rsidRDefault="009B1A6C" w:rsidP="009B1A6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OST, wymienionych w </w:t>
      </w:r>
      <w:proofErr w:type="spellStart"/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5.6 niniejszej specyfikacji, w przypadku materiałów potrzebnych do ułożenia nowej nawierzchni.</w:t>
      </w:r>
    </w:p>
    <w:p w:rsidR="009B1A6C" w:rsidRPr="009B1A6C" w:rsidRDefault="009B1A6C" w:rsidP="009B1A6C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7" w:name="_Toc424534467"/>
      <w:bookmarkStart w:id="8" w:name="_Toc46643998"/>
      <w:bookmarkStart w:id="9" w:name="_Toc51995831"/>
      <w:r w:rsidRPr="009B1A6C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7"/>
      <w:bookmarkEnd w:id="8"/>
      <w:bookmarkEnd w:id="9"/>
    </w:p>
    <w:p w:rsidR="009B1A6C" w:rsidRPr="009B1A6C" w:rsidRDefault="009B1A6C" w:rsidP="009B1A6C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9B1A6C" w:rsidRPr="009B1A6C" w:rsidRDefault="009B1A6C" w:rsidP="009B1A6C">
      <w:pPr>
        <w:numPr>
          <w:ilvl w:val="12"/>
          <w:numId w:val="0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Ogólne wymagania dotyczące sprzętu podano w OST D-M-00.00.00 „Wymagania ogólne” [1] pkt 3.</w:t>
      </w:r>
    </w:p>
    <w:p w:rsidR="009B1A6C" w:rsidRPr="009B1A6C" w:rsidRDefault="009B1A6C" w:rsidP="009B1A6C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ind w:left="426" w:hanging="426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3.2. Sprzęt stosowany do wykonania regulacji pionowej uszkodzonej studzienki kanalizacyjnej</w:t>
      </w:r>
    </w:p>
    <w:p w:rsidR="009B1A6C" w:rsidRPr="009B1A6C" w:rsidRDefault="009B1A6C" w:rsidP="009B1A6C">
      <w:pPr>
        <w:numPr>
          <w:ilvl w:val="12"/>
          <w:numId w:val="0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Wykonawca przystępujący do wykonania naprawy, powinien wykazać się możliwością korzystania z następującego sprzętu:</w:t>
      </w:r>
    </w:p>
    <w:p w:rsidR="009B1A6C" w:rsidRPr="009B1A6C" w:rsidRDefault="009B1A6C" w:rsidP="009B1A6C">
      <w:pPr>
        <w:numPr>
          <w:ilvl w:val="0"/>
          <w:numId w:val="3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piły tarczowej,</w:t>
      </w:r>
    </w:p>
    <w:p w:rsidR="009B1A6C" w:rsidRPr="009B1A6C" w:rsidRDefault="009B1A6C" w:rsidP="009B1A6C">
      <w:pPr>
        <w:numPr>
          <w:ilvl w:val="0"/>
          <w:numId w:val="3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młota pneumatycznego,</w:t>
      </w:r>
    </w:p>
    <w:p w:rsidR="009B1A6C" w:rsidRPr="009B1A6C" w:rsidRDefault="009B1A6C" w:rsidP="009B1A6C">
      <w:pPr>
        <w:numPr>
          <w:ilvl w:val="0"/>
          <w:numId w:val="3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sprężarki powietrza,</w:t>
      </w:r>
    </w:p>
    <w:p w:rsidR="009B1A6C" w:rsidRPr="009B1A6C" w:rsidRDefault="009B1A6C" w:rsidP="009B1A6C">
      <w:pPr>
        <w:numPr>
          <w:ilvl w:val="0"/>
          <w:numId w:val="3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dźwigu samochodowego,</w:t>
      </w:r>
    </w:p>
    <w:p w:rsidR="009B1A6C" w:rsidRPr="009B1A6C" w:rsidRDefault="009B1A6C" w:rsidP="009B1A6C">
      <w:pPr>
        <w:numPr>
          <w:ilvl w:val="0"/>
          <w:numId w:val="3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sprzętu pomocniczego (szczotka, łopata, szablon itp.).</w:t>
      </w:r>
    </w:p>
    <w:p w:rsidR="009B1A6C" w:rsidRPr="009B1A6C" w:rsidRDefault="009B1A6C" w:rsidP="009B1A6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0" w:name="_Toc424534468"/>
      <w:bookmarkStart w:id="11" w:name="_Toc46643999"/>
      <w:bookmarkStart w:id="12" w:name="_Toc51995832"/>
      <w:r w:rsidRPr="009B1A6C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10"/>
      <w:bookmarkEnd w:id="11"/>
      <w:bookmarkEnd w:id="12"/>
    </w:p>
    <w:p w:rsidR="009B1A6C" w:rsidRPr="009B1A6C" w:rsidRDefault="009B1A6C" w:rsidP="009B1A6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4.1. Ogólne wymagania dotyczące transportu </w:t>
      </w:r>
    </w:p>
    <w:p w:rsidR="009B1A6C" w:rsidRPr="009B1A6C" w:rsidRDefault="009B1A6C" w:rsidP="009B1A6C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Ogólne wymagania dotyczące transportu podano w OST D-M-00.00.00 „Wymagania ogólne” [1]  pkt 4.</w:t>
      </w:r>
    </w:p>
    <w:p w:rsidR="009B1A6C" w:rsidRPr="009B1A6C" w:rsidRDefault="009B1A6C" w:rsidP="009B1A6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materiałów</w:t>
      </w:r>
    </w:p>
    <w:p w:rsidR="009B1A6C" w:rsidRPr="009B1A6C" w:rsidRDefault="009B1A6C" w:rsidP="009B1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nowych materiałów do wykonania naprawy, powinien odpowiadać wymaganiom określonym w:</w:t>
      </w:r>
    </w:p>
    <w:p w:rsidR="009B1A6C" w:rsidRPr="009B1A6C" w:rsidRDefault="009B1A6C" w:rsidP="009B1A6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OST D-03.02.01 [2], w przypadku materiałów do</w:t>
      </w:r>
      <w:r w:rsidR="00E546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regulacji</w:t>
      </w:r>
    </w:p>
    <w:p w:rsidR="009B1A6C" w:rsidRPr="009B1A6C" w:rsidRDefault="009B1A6C" w:rsidP="009B1A6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OST, wymienionych w </w:t>
      </w:r>
      <w:proofErr w:type="spellStart"/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5.6 niniejszej specyfikacji, </w:t>
      </w:r>
    </w:p>
    <w:p w:rsidR="009B1A6C" w:rsidRPr="009B1A6C" w:rsidRDefault="009B1A6C" w:rsidP="009B1A6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3" w:name="_Toc51995833"/>
      <w:r w:rsidRPr="009B1A6C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13"/>
    </w:p>
    <w:p w:rsidR="009B1A6C" w:rsidRPr="009B1A6C" w:rsidRDefault="009B1A6C" w:rsidP="009B1A6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9B1A6C" w:rsidRPr="009B1A6C" w:rsidRDefault="009B1A6C" w:rsidP="009B1A6C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Ogólne zasady wykonania robót podano w OST D-M-00.00.00 „Wymagania ogólne” [1] pkt 5.</w:t>
      </w:r>
    </w:p>
    <w:p w:rsidR="009B1A6C" w:rsidRPr="00E546A8" w:rsidRDefault="009B1A6C" w:rsidP="00E546A8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5.2. </w:t>
      </w:r>
      <w:r w:rsidR="00E546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Regulacja urządzeń</w:t>
      </w:r>
    </w:p>
    <w:p w:rsidR="009B1A6C" w:rsidRPr="009B1A6C" w:rsidRDefault="009B1A6C" w:rsidP="009B1A6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Zasady wykonania naprawy</w:t>
      </w:r>
    </w:p>
    <w:p w:rsidR="009B1A6C" w:rsidRPr="009B1A6C" w:rsidRDefault="009B1A6C" w:rsidP="009B1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Wykonanie naprawy polegającej n</w:t>
      </w:r>
      <w:r w:rsidR="00E546A8">
        <w:rPr>
          <w:rFonts w:ascii="Times New Roman" w:eastAsia="Times New Roman" w:hAnsi="Times New Roman" w:cs="Times New Roman"/>
          <w:sz w:val="20"/>
          <w:szCs w:val="20"/>
          <w:lang w:eastAsia="pl-PL"/>
        </w:rPr>
        <w:t>a regulacji pionowej urządzeń</w:t>
      </w: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obejmuje:</w:t>
      </w:r>
    </w:p>
    <w:p w:rsidR="009B1A6C" w:rsidRPr="009B1A6C" w:rsidRDefault="009B1A6C" w:rsidP="009B1A6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przygotowawcze</w:t>
      </w:r>
    </w:p>
    <w:p w:rsidR="009B1A6C" w:rsidRPr="009B1A6C" w:rsidRDefault="009B1A6C" w:rsidP="009B1A6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rozpoznanie</w:t>
      </w:r>
      <w:r w:rsidR="00E546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regulowanego urządzenia</w:t>
      </w: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9B1A6C" w:rsidRPr="009B1A6C" w:rsidRDefault="009B1A6C" w:rsidP="009B1A6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wykonanie </w:t>
      </w:r>
      <w:r w:rsidR="00E546A8">
        <w:rPr>
          <w:rFonts w:ascii="Times New Roman" w:eastAsia="Times New Roman" w:hAnsi="Times New Roman" w:cs="Times New Roman"/>
          <w:sz w:val="20"/>
          <w:szCs w:val="20"/>
          <w:lang w:eastAsia="pl-PL"/>
        </w:rPr>
        <w:t>regulacji</w:t>
      </w:r>
    </w:p>
    <w:p w:rsidR="009B1A6C" w:rsidRPr="009B1A6C" w:rsidRDefault="009B1A6C" w:rsidP="009B1A6C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Roboty przygotowawcze</w:t>
      </w:r>
    </w:p>
    <w:p w:rsidR="009B1A6C" w:rsidRPr="009B1A6C" w:rsidRDefault="009B1A6C" w:rsidP="009B1A6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Rozpoznanie uszkodzenia polega na:</w:t>
      </w:r>
    </w:p>
    <w:p w:rsidR="009B1A6C" w:rsidRPr="009B1A6C" w:rsidRDefault="009B1A6C" w:rsidP="009B1A6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ustaleniu sposobu </w:t>
      </w:r>
      <w:r w:rsidR="00E546A8">
        <w:rPr>
          <w:rFonts w:ascii="Times New Roman" w:eastAsia="Times New Roman" w:hAnsi="Times New Roman" w:cs="Times New Roman"/>
          <w:sz w:val="20"/>
          <w:szCs w:val="20"/>
          <w:lang w:eastAsia="pl-PL"/>
        </w:rPr>
        <w:t>regulacji</w:t>
      </w: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9B1A6C" w:rsidRPr="009B1A6C" w:rsidRDefault="009B1A6C" w:rsidP="009B1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9B1A6C" w:rsidRPr="009B1A6C" w:rsidRDefault="009B1A6C" w:rsidP="009B1A6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5.5. Wykonanie </w:t>
      </w:r>
      <w:r w:rsidR="00E546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regulacji</w:t>
      </w:r>
    </w:p>
    <w:p w:rsidR="009B1A6C" w:rsidRPr="009B1A6C" w:rsidRDefault="009B1A6C" w:rsidP="009B1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Jeżeli dokumentacja projektowa lub SST nie przewiduje inaczej, to wykonanie przypowierzchniowej </w:t>
      </w:r>
      <w:r w:rsidR="00E546A8">
        <w:rPr>
          <w:rFonts w:ascii="Times New Roman" w:eastAsia="Times New Roman" w:hAnsi="Times New Roman" w:cs="Times New Roman"/>
          <w:sz w:val="20"/>
          <w:szCs w:val="20"/>
          <w:lang w:eastAsia="pl-PL"/>
        </w:rPr>
        <w:t>regulacji</w:t>
      </w: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, pod warunkiem zaakceptowania przez Inżyniera, obejmuje:</w:t>
      </w:r>
    </w:p>
    <w:p w:rsidR="009B1A6C" w:rsidRPr="009B1A6C" w:rsidRDefault="009B1A6C" w:rsidP="009B1A6C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zdjęcie przykrycia</w:t>
      </w:r>
    </w:p>
    <w:p w:rsidR="009B1A6C" w:rsidRPr="009B1A6C" w:rsidRDefault="009B1A6C" w:rsidP="009B1A6C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rozebranie </w:t>
      </w:r>
      <w:r w:rsidR="00E546A8">
        <w:rPr>
          <w:rFonts w:ascii="Times New Roman" w:eastAsia="Times New Roman" w:hAnsi="Times New Roman" w:cs="Times New Roman"/>
          <w:sz w:val="20"/>
          <w:szCs w:val="20"/>
          <w:lang w:eastAsia="pl-PL"/>
        </w:rPr>
        <w:t>regulowanego urządzenia</w:t>
      </w:r>
    </w:p>
    <w:p w:rsidR="009B1A6C" w:rsidRPr="009B1A6C" w:rsidRDefault="00E546A8" w:rsidP="009B1A6C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regulacja pionowa urządzenia</w:t>
      </w:r>
    </w:p>
    <w:p w:rsidR="009B1A6C" w:rsidRPr="009B1A6C" w:rsidRDefault="009B1A6C" w:rsidP="009B1A6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4" w:name="_Toc424534470"/>
      <w:bookmarkStart w:id="15" w:name="_Toc46644001"/>
      <w:bookmarkStart w:id="16" w:name="_Toc51995834"/>
      <w:r w:rsidRPr="009B1A6C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14"/>
      <w:bookmarkEnd w:id="15"/>
      <w:bookmarkEnd w:id="16"/>
    </w:p>
    <w:p w:rsidR="009B1A6C" w:rsidRPr="009B1A6C" w:rsidRDefault="009B1A6C" w:rsidP="009B1A6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9B1A6C" w:rsidRPr="009B1A6C" w:rsidRDefault="009B1A6C" w:rsidP="009B1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[1] pkt 6.</w:t>
      </w:r>
    </w:p>
    <w:p w:rsidR="009B1A6C" w:rsidRPr="009B1A6C" w:rsidRDefault="009B1A6C" w:rsidP="009B1A6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:rsidR="009B1A6C" w:rsidRPr="009B1A6C" w:rsidRDefault="009B1A6C" w:rsidP="009B1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powinien:</w:t>
      </w:r>
    </w:p>
    <w:p w:rsidR="009B1A6C" w:rsidRPr="009B1A6C" w:rsidRDefault="009B1A6C" w:rsidP="009B1A6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9B1A6C" w:rsidRPr="009B1A6C" w:rsidRDefault="009B1A6C" w:rsidP="009B1A6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sprawdzić cechy zewnętrzne  gotowych materiałów z tworzyw i prefabrykowanych.</w:t>
      </w:r>
    </w:p>
    <w:p w:rsidR="009B1A6C" w:rsidRPr="009B1A6C" w:rsidRDefault="009B1A6C" w:rsidP="009B1A6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Wszystkie dokumenty oraz wyniki badań Wykonawca przedstawia Inżynierowi do akceptacji.</w:t>
      </w:r>
    </w:p>
    <w:p w:rsidR="009B1A6C" w:rsidRPr="009B1A6C" w:rsidRDefault="009B1A6C" w:rsidP="009B1A6C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6.3. Badania w czasie robót</w:t>
      </w:r>
    </w:p>
    <w:p w:rsidR="009B1A6C" w:rsidRPr="009B1A6C" w:rsidRDefault="009B1A6C" w:rsidP="009B1A6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Częstotliwość oraz zakres badań i pomiarów, które należy wykonać w czasie robót podaje tablica 1.</w:t>
      </w:r>
    </w:p>
    <w:p w:rsidR="009B1A6C" w:rsidRPr="009B1A6C" w:rsidRDefault="009B1A6C" w:rsidP="009B1A6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B1A6C" w:rsidRPr="009B1A6C" w:rsidRDefault="009B1A6C" w:rsidP="009B1A6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Częstotliwość oraz zakres badań i pomiarów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1276"/>
        <w:gridCol w:w="2410"/>
      </w:tblGrid>
      <w:tr w:rsidR="009B1A6C" w:rsidRPr="009B1A6C" w:rsidTr="00235D82">
        <w:tc>
          <w:tcPr>
            <w:tcW w:w="496" w:type="dxa"/>
            <w:tcBorders>
              <w:bottom w:val="double" w:sz="6" w:space="0" w:color="auto"/>
            </w:tcBorders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3" w:type="dxa"/>
            <w:tcBorders>
              <w:bottom w:val="double" w:sz="6" w:space="0" w:color="auto"/>
            </w:tcBorders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 i pomiarów</w:t>
            </w: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Częstotliwość badań</w:t>
            </w:r>
          </w:p>
        </w:tc>
        <w:tc>
          <w:tcPr>
            <w:tcW w:w="2410" w:type="dxa"/>
            <w:tcBorders>
              <w:bottom w:val="double" w:sz="6" w:space="0" w:color="auto"/>
            </w:tcBorders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 dopuszczalne</w:t>
            </w:r>
          </w:p>
        </w:tc>
      </w:tr>
      <w:tr w:rsidR="009B1A6C" w:rsidRPr="009B1A6C" w:rsidTr="00235D82">
        <w:tc>
          <w:tcPr>
            <w:tcW w:w="496" w:type="dxa"/>
            <w:tcBorders>
              <w:top w:val="nil"/>
            </w:tcBorders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3" w:type="dxa"/>
            <w:tcBorders>
              <w:top w:val="nil"/>
            </w:tcBorders>
          </w:tcPr>
          <w:p w:rsidR="009B1A6C" w:rsidRPr="009B1A6C" w:rsidRDefault="009B1A6C" w:rsidP="002A20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Wyznaczenie powierzchni przeznaczonej do </w:t>
            </w:r>
            <w:r w:rsidR="002A20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regulacji</w:t>
            </w:r>
          </w:p>
        </w:tc>
        <w:tc>
          <w:tcPr>
            <w:tcW w:w="1276" w:type="dxa"/>
            <w:tcBorders>
              <w:top w:val="nil"/>
            </w:tcBorders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</w:t>
            </w:r>
          </w:p>
        </w:tc>
        <w:tc>
          <w:tcPr>
            <w:tcW w:w="2410" w:type="dxa"/>
            <w:tcBorders>
              <w:top w:val="nil"/>
            </w:tcBorders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Niezbędna powierzchnia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3" w:type="dxa"/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1276" w:type="dxa"/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</w:t>
            </w:r>
          </w:p>
        </w:tc>
        <w:tc>
          <w:tcPr>
            <w:tcW w:w="2410" w:type="dxa"/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Akceptacja nieuszkodzonych materiałów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43" w:type="dxa"/>
          </w:tcPr>
          <w:p w:rsidR="009B1A6C" w:rsidRPr="009B1A6C" w:rsidRDefault="009B1A6C" w:rsidP="00E546A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Szczegółowe rozpoznanie decyzja o sposobie </w:t>
            </w:r>
            <w:r w:rsidR="00E546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regulacji</w:t>
            </w:r>
          </w:p>
        </w:tc>
        <w:tc>
          <w:tcPr>
            <w:tcW w:w="1276" w:type="dxa"/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</w:t>
            </w:r>
          </w:p>
        </w:tc>
        <w:tc>
          <w:tcPr>
            <w:tcW w:w="2410" w:type="dxa"/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Akceptacja Inżyniera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43" w:type="dxa"/>
          </w:tcPr>
          <w:p w:rsidR="009B1A6C" w:rsidRPr="009B1A6C" w:rsidRDefault="002A2098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</w:t>
            </w:r>
          </w:p>
        </w:tc>
        <w:tc>
          <w:tcPr>
            <w:tcW w:w="1276" w:type="dxa"/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ciągła</w:t>
            </w:r>
          </w:p>
        </w:tc>
        <w:tc>
          <w:tcPr>
            <w:tcW w:w="2410" w:type="dxa"/>
          </w:tcPr>
          <w:p w:rsidR="009B1A6C" w:rsidRPr="009B1A6C" w:rsidRDefault="009B1A6C" w:rsidP="009B1A6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</w:t>
            </w:r>
            <w:proofErr w:type="spellStart"/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pktu</w:t>
            </w:r>
            <w:proofErr w:type="spellEnd"/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5.5</w:t>
            </w:r>
          </w:p>
        </w:tc>
      </w:tr>
    </w:tbl>
    <w:p w:rsidR="009B1A6C" w:rsidRPr="009B1A6C" w:rsidRDefault="009B1A6C" w:rsidP="009B1A6C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7" w:name="_Toc424534471"/>
      <w:bookmarkStart w:id="18" w:name="_Toc46644002"/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 Badania wykonanych robót</w:t>
      </w:r>
    </w:p>
    <w:p w:rsidR="009B1A6C" w:rsidRPr="009B1A6C" w:rsidRDefault="009B1A6C" w:rsidP="009B1A6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zakończeniu robót należy sprawdzić wizualnie:</w:t>
      </w:r>
    </w:p>
    <w:p w:rsidR="009B1A6C" w:rsidRPr="009B1A6C" w:rsidRDefault="009B1A6C" w:rsidP="009B1A6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wygląd zewnętrzny wykonanej naprawy w zakresie wyglądu, kształtu, wymiarów, desenia nawierzchni typu kostkowego,</w:t>
      </w:r>
    </w:p>
    <w:p w:rsidR="009B1A6C" w:rsidRPr="009B1A6C" w:rsidRDefault="009B1A6C" w:rsidP="009B1A6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poprawność profilu podłużnego i poprzecznego, nawiązującego do otaczającej nawierzchni i umożliwiającego spływ powierzchniowy wód.</w:t>
      </w:r>
    </w:p>
    <w:p w:rsidR="009B1A6C" w:rsidRPr="009B1A6C" w:rsidRDefault="009B1A6C" w:rsidP="009B1A6C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9" w:name="_Toc51995835"/>
      <w:r w:rsidRPr="009B1A6C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17"/>
      <w:bookmarkEnd w:id="18"/>
      <w:bookmarkEnd w:id="19"/>
    </w:p>
    <w:p w:rsidR="009B1A6C" w:rsidRPr="009B1A6C" w:rsidRDefault="009B1A6C" w:rsidP="009B1A6C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9B1A6C" w:rsidRPr="009B1A6C" w:rsidRDefault="009B1A6C" w:rsidP="009B1A6C">
      <w:pPr>
        <w:numPr>
          <w:ilvl w:val="12"/>
          <w:numId w:val="0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[1]  pkt 7.</w:t>
      </w:r>
    </w:p>
    <w:p w:rsidR="009B1A6C" w:rsidRPr="009B1A6C" w:rsidRDefault="009B1A6C" w:rsidP="009B1A6C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9B1A6C" w:rsidRPr="009B1A6C" w:rsidRDefault="009B1A6C" w:rsidP="009B1A6C">
      <w:pPr>
        <w:numPr>
          <w:ilvl w:val="12"/>
          <w:numId w:val="0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 1 obiekt wykonanej</w:t>
      </w:r>
      <w:r w:rsidR="002A20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regulacji</w:t>
      </w: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9B1A6C" w:rsidRPr="009B1A6C" w:rsidRDefault="009B1A6C" w:rsidP="009B1A6C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0" w:name="_Toc424534472"/>
      <w:bookmarkStart w:id="21" w:name="_Toc46644003"/>
      <w:bookmarkStart w:id="22" w:name="_Toc51995836"/>
      <w:r w:rsidRPr="009B1A6C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20"/>
      <w:bookmarkEnd w:id="21"/>
      <w:bookmarkEnd w:id="22"/>
    </w:p>
    <w:p w:rsidR="009B1A6C" w:rsidRPr="009B1A6C" w:rsidRDefault="009B1A6C" w:rsidP="009B1A6C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8.1. Ogólne zasady odbioru robót</w:t>
      </w:r>
    </w:p>
    <w:p w:rsidR="009B1A6C" w:rsidRPr="009B1A6C" w:rsidRDefault="009B1A6C" w:rsidP="009B1A6C">
      <w:pPr>
        <w:numPr>
          <w:ilvl w:val="12"/>
          <w:numId w:val="0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[1] pkt 8.</w:t>
      </w:r>
    </w:p>
    <w:p w:rsidR="009B1A6C" w:rsidRPr="009B1A6C" w:rsidRDefault="009B1A6C" w:rsidP="009B1A6C">
      <w:pPr>
        <w:numPr>
          <w:ilvl w:val="12"/>
          <w:numId w:val="0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dokumentacją projektową, SST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wymaganiami Inżyniera, jeżeli wszystkie pomiary i badania z zachowaniem tolerancji wg pkt 6 dały wyniki pozytywne.</w:t>
      </w:r>
    </w:p>
    <w:p w:rsidR="009B1A6C" w:rsidRDefault="009B1A6C" w:rsidP="009B1A6C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B1A6C" w:rsidRDefault="009B1A6C" w:rsidP="009B1A6C">
      <w:pPr>
        <w:rPr>
          <w:lang w:eastAsia="pl-PL"/>
        </w:rPr>
      </w:pPr>
    </w:p>
    <w:p w:rsidR="009B1A6C" w:rsidRPr="009B1A6C" w:rsidRDefault="009B1A6C" w:rsidP="009B1A6C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8.2. Odbiór robót zanikających i ulegających zakryciu</w:t>
      </w:r>
    </w:p>
    <w:p w:rsidR="009B1A6C" w:rsidRPr="009B1A6C" w:rsidRDefault="009B1A6C" w:rsidP="009B1A6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Odbiorowi robót zanikających i ulegających zakryciu podlegają:</w:t>
      </w:r>
    </w:p>
    <w:p w:rsidR="009B1A6C" w:rsidRPr="009B1A6C" w:rsidRDefault="009B1A6C" w:rsidP="009B1A6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rozbiórkowe,</w:t>
      </w:r>
    </w:p>
    <w:p w:rsidR="009B1A6C" w:rsidRPr="009B1A6C" w:rsidRDefault="002A2098" w:rsidP="009B1A6C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regulacja</w:t>
      </w:r>
    </w:p>
    <w:p w:rsidR="009B1A6C" w:rsidRPr="009B1A6C" w:rsidRDefault="009B1A6C" w:rsidP="009B1A6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Odbiór tych robót powinien być zgodny z wymaganiami </w:t>
      </w:r>
      <w:proofErr w:type="spellStart"/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pktu</w:t>
      </w:r>
      <w:proofErr w:type="spellEnd"/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8.2 D-M-00.00.00 „Wymagania ogólne” [1] oraz niniejszej OST.</w:t>
      </w:r>
    </w:p>
    <w:p w:rsidR="009B1A6C" w:rsidRPr="009B1A6C" w:rsidRDefault="009B1A6C" w:rsidP="009B1A6C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3" w:name="_Toc424534473"/>
      <w:bookmarkStart w:id="24" w:name="_Toc46644004"/>
      <w:bookmarkStart w:id="25" w:name="_Toc51995837"/>
      <w:r w:rsidRPr="009B1A6C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23"/>
      <w:bookmarkEnd w:id="24"/>
      <w:bookmarkEnd w:id="25"/>
    </w:p>
    <w:p w:rsidR="009B1A6C" w:rsidRPr="009B1A6C" w:rsidRDefault="009B1A6C" w:rsidP="009B1A6C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9B1A6C" w:rsidRPr="009B1A6C" w:rsidRDefault="009B1A6C" w:rsidP="009B1A6C">
      <w:pPr>
        <w:numPr>
          <w:ilvl w:val="12"/>
          <w:numId w:val="0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Ogólne  ustalenia  dotyczące  podstawy  płatności  podano   w </w:t>
      </w: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OST D-M-00.00.00 [1]  „Wymagania ogólne” pkt 9.</w:t>
      </w:r>
    </w:p>
    <w:p w:rsidR="009B1A6C" w:rsidRPr="009B1A6C" w:rsidRDefault="009B1A6C" w:rsidP="009B1A6C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9B1A6C" w:rsidRPr="009B1A6C" w:rsidRDefault="009B1A6C" w:rsidP="009B1A6C">
      <w:pPr>
        <w:numPr>
          <w:ilvl w:val="12"/>
          <w:numId w:val="0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Cena wykonania regulacji </w:t>
      </w:r>
      <w:r w:rsidR="002A20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jednej sztuki </w:t>
      </w: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obejmuje:</w:t>
      </w:r>
    </w:p>
    <w:p w:rsidR="009B1A6C" w:rsidRPr="009B1A6C" w:rsidRDefault="009B1A6C" w:rsidP="009B1A6C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9B1A6C" w:rsidRPr="009B1A6C" w:rsidRDefault="009B1A6C" w:rsidP="009B1A6C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oznakowanie robót,</w:t>
      </w:r>
    </w:p>
    <w:p w:rsidR="009B1A6C" w:rsidRPr="009B1A6C" w:rsidRDefault="009B1A6C" w:rsidP="009B1A6C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rozbiórkowe,</w:t>
      </w:r>
    </w:p>
    <w:p w:rsidR="009B1A6C" w:rsidRPr="009B1A6C" w:rsidRDefault="009B1A6C" w:rsidP="009B1A6C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 i sprzętu,</w:t>
      </w:r>
    </w:p>
    <w:p w:rsidR="009B1A6C" w:rsidRPr="009B1A6C" w:rsidRDefault="009B1A6C" w:rsidP="009B1A6C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wykonanie </w:t>
      </w:r>
      <w:r w:rsidR="002A20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regulacji </w:t>
      </w:r>
    </w:p>
    <w:p w:rsidR="009B1A6C" w:rsidRPr="009B1A6C" w:rsidRDefault="009B1A6C" w:rsidP="009B1A6C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wymaganych w niniejszej specyfikacji technicznej,</w:t>
      </w:r>
    </w:p>
    <w:p w:rsidR="009B1A6C" w:rsidRPr="009B1A6C" w:rsidRDefault="009B1A6C" w:rsidP="009B1A6C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sz w:val="20"/>
          <w:szCs w:val="20"/>
          <w:lang w:eastAsia="pl-PL"/>
        </w:rPr>
        <w:t>odwiezienie sprzętu.</w:t>
      </w:r>
    </w:p>
    <w:p w:rsidR="009B1A6C" w:rsidRPr="009B1A6C" w:rsidRDefault="009B1A6C" w:rsidP="009B1A6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6" w:name="_Toc424534474"/>
      <w:bookmarkStart w:id="27" w:name="_Toc46644005"/>
      <w:bookmarkStart w:id="28" w:name="_Toc51995838"/>
      <w:r w:rsidRPr="009B1A6C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26"/>
      <w:bookmarkEnd w:id="27"/>
      <w:bookmarkEnd w:id="28"/>
    </w:p>
    <w:p w:rsidR="009B1A6C" w:rsidRPr="009B1A6C" w:rsidRDefault="009B1A6C" w:rsidP="009B1A6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B1A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Ogólne specyfikacje techniczne (OST)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4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D-M-00.00.00</w:t>
            </w:r>
          </w:p>
        </w:tc>
        <w:tc>
          <w:tcPr>
            <w:tcW w:w="5030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ogólne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84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5030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Kanalizacja deszczowa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984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D-04.01.01</w:t>
            </w: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8"/>
            </w: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04.03.01</w:t>
            </w:r>
          </w:p>
        </w:tc>
        <w:tc>
          <w:tcPr>
            <w:tcW w:w="5030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Dolne warstwy podbudów oraz oczyszczenie i skropienie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984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D-04.04.00</w:t>
            </w: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8"/>
            </w: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04.04.03</w:t>
            </w:r>
          </w:p>
        </w:tc>
        <w:tc>
          <w:tcPr>
            <w:tcW w:w="5030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Podbudowy z kruszywa stabilizowanego mechanicznie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984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D-04.05.00</w:t>
            </w: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8"/>
            </w: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04.05.04</w:t>
            </w:r>
          </w:p>
        </w:tc>
        <w:tc>
          <w:tcPr>
            <w:tcW w:w="5030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Podbudowy i ulepszone podłoża z gruntów lub kruszyw stabilizowanych spoiwami hydraulicznymi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984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D-04.06.01</w:t>
            </w:r>
          </w:p>
        </w:tc>
        <w:tc>
          <w:tcPr>
            <w:tcW w:w="5030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Podbudowa z chudego betonu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984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D-05.03.01a</w:t>
            </w:r>
          </w:p>
        </w:tc>
        <w:tc>
          <w:tcPr>
            <w:tcW w:w="5030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 cząstkowy nawierzchni z kostki kamiennej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984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D-05.03.02a</w:t>
            </w:r>
          </w:p>
        </w:tc>
        <w:tc>
          <w:tcPr>
            <w:tcW w:w="5030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cząstkowy nawierzchni klinkierowej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984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D-05.03.03a</w:t>
            </w:r>
          </w:p>
        </w:tc>
        <w:tc>
          <w:tcPr>
            <w:tcW w:w="5030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cząstkowy nawierzchni z płyt betonowych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984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D-05.03.07</w:t>
            </w:r>
          </w:p>
        </w:tc>
        <w:tc>
          <w:tcPr>
            <w:tcW w:w="5030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Nawierzchni z asfaltu lanego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984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D-05.03.17</w:t>
            </w:r>
          </w:p>
        </w:tc>
        <w:tc>
          <w:tcPr>
            <w:tcW w:w="5030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cząstkowy nawierzchni bitumicznych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984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D-05.03.23b</w:t>
            </w:r>
          </w:p>
        </w:tc>
        <w:tc>
          <w:tcPr>
            <w:tcW w:w="5030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cząstkowy nawierzchni z betonowej kostki brukowej</w:t>
            </w:r>
          </w:p>
        </w:tc>
      </w:tr>
      <w:tr w:rsidR="009B1A6C" w:rsidRPr="009B1A6C" w:rsidTr="00235D82">
        <w:tc>
          <w:tcPr>
            <w:tcW w:w="496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984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D-08.01.01</w:t>
            </w: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8"/>
            </w: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5030" w:type="dxa"/>
          </w:tcPr>
          <w:p w:rsidR="009B1A6C" w:rsidRPr="009B1A6C" w:rsidRDefault="009B1A6C" w:rsidP="009B1A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1A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Krawężniki</w:t>
            </w:r>
          </w:p>
        </w:tc>
      </w:tr>
    </w:tbl>
    <w:p w:rsidR="009B1A6C" w:rsidRPr="009B1A6C" w:rsidRDefault="009B1A6C" w:rsidP="009B1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7044B" w:rsidRDefault="0017044B" w:rsidP="009B1A6C"/>
    <w:sectPr w:rsidR="0017044B" w:rsidSect="00094D52">
      <w:footerReference w:type="default" r:id="rId8"/>
      <w:pgSz w:w="11906" w:h="16838"/>
      <w:pgMar w:top="1417" w:right="1417" w:bottom="1417" w:left="1417" w:header="708" w:footer="0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720" w:rsidRDefault="00E23720" w:rsidP="004D3852">
      <w:pPr>
        <w:spacing w:after="0" w:line="240" w:lineRule="auto"/>
      </w:pPr>
      <w:r>
        <w:separator/>
      </w:r>
    </w:p>
  </w:endnote>
  <w:endnote w:type="continuationSeparator" w:id="0">
    <w:p w:rsidR="00E23720" w:rsidRDefault="00E23720" w:rsidP="004D3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4137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4D52" w:rsidRDefault="00094D5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  <w:p w:rsidR="004D3852" w:rsidRDefault="004D38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720" w:rsidRDefault="00E23720" w:rsidP="004D3852">
      <w:pPr>
        <w:spacing w:after="0" w:line="240" w:lineRule="auto"/>
      </w:pPr>
      <w:r>
        <w:separator/>
      </w:r>
    </w:p>
  </w:footnote>
  <w:footnote w:type="continuationSeparator" w:id="0">
    <w:p w:rsidR="00E23720" w:rsidRDefault="00E23720" w:rsidP="004D38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E1AC9CC"/>
    <w:lvl w:ilvl="0">
      <w:numFmt w:val="bullet"/>
      <w:lvlText w:val="*"/>
      <w:lvlJc w:val="left"/>
    </w:lvl>
  </w:abstractNum>
  <w:abstractNum w:abstractNumId="1">
    <w:nsid w:val="11ED5DA6"/>
    <w:multiLevelType w:val="singleLevel"/>
    <w:tmpl w:val="F6CA2A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1AB00BCD"/>
    <w:multiLevelType w:val="singleLevel"/>
    <w:tmpl w:val="EE6A04E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1BEC632E"/>
    <w:multiLevelType w:val="singleLevel"/>
    <w:tmpl w:val="461E769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4">
    <w:nsid w:val="3BCE080C"/>
    <w:multiLevelType w:val="singleLevel"/>
    <w:tmpl w:val="EE6A04E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F4F76EE"/>
    <w:multiLevelType w:val="singleLevel"/>
    <w:tmpl w:val="D238294C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">
    <w:nsid w:val="65EE23CC"/>
    <w:multiLevelType w:val="singleLevel"/>
    <w:tmpl w:val="EE6A04E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5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71" w:hanging="283"/>
        </w:pPr>
        <w:rPr>
          <w:rFonts w:ascii="Symbol" w:hAnsi="Symbol" w:hint="default"/>
        </w:rPr>
      </w:lvl>
    </w:lvlOverride>
  </w:num>
  <w:num w:numId="4">
    <w:abstractNumId w:val="2"/>
  </w:num>
  <w:num w:numId="5">
    <w:abstractNumId w:val="3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572" w:hanging="284"/>
        </w:pPr>
        <w:rPr>
          <w:rFonts w:ascii="Symbol" w:hAnsi="Symbol" w:hint="default"/>
        </w:rPr>
      </w:lvl>
    </w:lvlOverride>
  </w:num>
  <w:num w:numId="7">
    <w:abstractNumId w:val="1"/>
  </w:num>
  <w:num w:numId="8">
    <w:abstractNumId w:val="4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347F"/>
    <w:rsid w:val="00082F89"/>
    <w:rsid w:val="00094D52"/>
    <w:rsid w:val="000C08D1"/>
    <w:rsid w:val="0017044B"/>
    <w:rsid w:val="001B53D1"/>
    <w:rsid w:val="002A2098"/>
    <w:rsid w:val="00330CEC"/>
    <w:rsid w:val="003D347F"/>
    <w:rsid w:val="00435D12"/>
    <w:rsid w:val="004D3852"/>
    <w:rsid w:val="009B1A6C"/>
    <w:rsid w:val="009F3777"/>
    <w:rsid w:val="00A41960"/>
    <w:rsid w:val="00B64B4B"/>
    <w:rsid w:val="00C13BF2"/>
    <w:rsid w:val="00C55BF5"/>
    <w:rsid w:val="00E23720"/>
    <w:rsid w:val="00E5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44B"/>
  </w:style>
  <w:style w:type="paragraph" w:styleId="Nagwek1">
    <w:name w:val="heading 1"/>
    <w:basedOn w:val="Normalny"/>
    <w:link w:val="Nagwek1Znak"/>
    <w:uiPriority w:val="9"/>
    <w:qFormat/>
    <w:rsid w:val="003D34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3D34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347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D347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pple-converted-space">
    <w:name w:val="apple-converted-space"/>
    <w:basedOn w:val="Domylnaczcionkaakapitu"/>
    <w:rsid w:val="003D347F"/>
  </w:style>
  <w:style w:type="paragraph" w:styleId="Spistreci1">
    <w:name w:val="toc 1"/>
    <w:basedOn w:val="Normalny"/>
    <w:autoRedefine/>
    <w:uiPriority w:val="39"/>
    <w:semiHidden/>
    <w:unhideWhenUsed/>
    <w:rsid w:val="003D3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D347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D3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D34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D3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4549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1312439377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1099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10</cp:revision>
  <dcterms:created xsi:type="dcterms:W3CDTF">2017-01-27T06:21:00Z</dcterms:created>
  <dcterms:modified xsi:type="dcterms:W3CDTF">2019-04-27T13:47:00Z</dcterms:modified>
</cp:coreProperties>
</file>